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5E2" w:rsidRPr="002A05E2" w:rsidRDefault="002A05E2" w:rsidP="002A05E2">
      <w:pPr>
        <w:pStyle w:val="1"/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Toc464218531"/>
      <w:r w:rsidRPr="002A05E2">
        <w:rPr>
          <w:rFonts w:ascii="Times New Roman" w:hAnsi="Times New Roman" w:cs="Times New Roman"/>
          <w:sz w:val="20"/>
          <w:szCs w:val="20"/>
        </w:rPr>
        <w:t>МУНИЦИПАЛЬНЫЙ КОНКУРС ПРОФЕССИОНАЛЬНОГО МАСТЕРСТВА «УЧИТЕЛЬ ХХ</w:t>
      </w:r>
      <w:proofErr w:type="gramStart"/>
      <w:r w:rsidRPr="002A05E2">
        <w:rPr>
          <w:rFonts w:ascii="Times New Roman" w:hAnsi="Times New Roman" w:cs="Times New Roman"/>
          <w:sz w:val="20"/>
          <w:szCs w:val="20"/>
        </w:rPr>
        <w:t>I</w:t>
      </w:r>
      <w:proofErr w:type="gramEnd"/>
      <w:r w:rsidRPr="002A05E2">
        <w:rPr>
          <w:rFonts w:ascii="Times New Roman" w:hAnsi="Times New Roman" w:cs="Times New Roman"/>
          <w:sz w:val="20"/>
          <w:szCs w:val="20"/>
        </w:rPr>
        <w:t>»</w:t>
      </w:r>
    </w:p>
    <w:p w:rsidR="00C152C5" w:rsidRDefault="002A05E2" w:rsidP="002A05E2">
      <w:pPr>
        <w:pStyle w:val="1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05E2">
        <w:rPr>
          <w:rFonts w:ascii="Times New Roman" w:hAnsi="Times New Roman" w:cs="Times New Roman"/>
          <w:sz w:val="28"/>
          <w:szCs w:val="28"/>
        </w:rPr>
        <w:t>Тур «Учитель года». Финал.</w:t>
      </w:r>
    </w:p>
    <w:p w:rsidR="00C152C5" w:rsidRPr="002A05E2" w:rsidRDefault="002A05E2" w:rsidP="002A05E2">
      <w:pPr>
        <w:rPr>
          <w:b/>
        </w:rPr>
      </w:pPr>
      <w:r w:rsidRPr="002A05E2">
        <w:rPr>
          <w:b/>
        </w:rPr>
        <w:t>__________________________________________________________________________________</w:t>
      </w:r>
    </w:p>
    <w:bookmarkEnd w:id="0"/>
    <w:p w:rsidR="004A255D" w:rsidRDefault="006B2B20" w:rsidP="002A05E2">
      <w:pPr>
        <w:pStyle w:val="1"/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316A91">
        <w:rPr>
          <w:rFonts w:ascii="Times New Roman" w:hAnsi="Times New Roman" w:cs="Times New Roman"/>
          <w:sz w:val="24"/>
          <w:szCs w:val="24"/>
        </w:rPr>
        <w:t>Конкурсные задания</w:t>
      </w:r>
    </w:p>
    <w:p w:rsidR="002A05E2" w:rsidRPr="002A05E2" w:rsidRDefault="002A05E2" w:rsidP="002A05E2"/>
    <w:p w:rsidR="002B1ADF" w:rsidRPr="00316A91" w:rsidRDefault="002B1ADF" w:rsidP="006B2B20">
      <w:pPr>
        <w:ind w:firstLine="720"/>
        <w:contextualSpacing/>
        <w:jc w:val="both"/>
      </w:pPr>
      <w:r w:rsidRPr="00316A91">
        <w:rPr>
          <w:b/>
          <w:i/>
        </w:rPr>
        <w:t>Задание 1.</w:t>
      </w:r>
      <w:r w:rsidRPr="00316A91">
        <w:t xml:space="preserve"> Подготовка и проведение </w:t>
      </w:r>
      <w:r w:rsidR="004A255D" w:rsidRPr="00316A91">
        <w:t xml:space="preserve">урока </w:t>
      </w:r>
      <w:r w:rsidR="005B54C3" w:rsidRPr="00316A91">
        <w:t>открытия нового знания</w:t>
      </w:r>
      <w:r w:rsidRPr="00316A91">
        <w:t xml:space="preserve"> по </w:t>
      </w:r>
      <w:r w:rsidR="004A255D" w:rsidRPr="00316A91">
        <w:t>учебному предмету. Предмет и возрастную группу  выбирает Эксперт (Жюри)</w:t>
      </w:r>
      <w:r w:rsidRPr="00316A91">
        <w:t>.</w:t>
      </w:r>
    </w:p>
    <w:p w:rsidR="002A05E2" w:rsidRDefault="002A05E2" w:rsidP="006B2B20">
      <w:pPr>
        <w:contextualSpacing/>
        <w:jc w:val="both"/>
        <w:rPr>
          <w:i/>
          <w:u w:val="single"/>
        </w:rPr>
      </w:pPr>
    </w:p>
    <w:p w:rsidR="00316A91" w:rsidRPr="00316A91" w:rsidRDefault="002B1ADF" w:rsidP="006B2B20">
      <w:pPr>
        <w:contextualSpacing/>
        <w:jc w:val="both"/>
      </w:pPr>
      <w:r w:rsidRPr="00316A91">
        <w:rPr>
          <w:i/>
          <w:u w:val="single"/>
        </w:rPr>
        <w:t>Описание объекта</w:t>
      </w:r>
      <w:r w:rsidRPr="00316A91">
        <w:rPr>
          <w:b/>
        </w:rPr>
        <w:t xml:space="preserve">: </w:t>
      </w:r>
      <w:r w:rsidR="004A255D" w:rsidRPr="00316A91">
        <w:t xml:space="preserve"> урок  открытия нового знания</w:t>
      </w:r>
      <w:r w:rsidRPr="00316A91">
        <w:t>.</w:t>
      </w:r>
    </w:p>
    <w:p w:rsidR="002B1ADF" w:rsidRPr="00316A91" w:rsidRDefault="002B1ADF" w:rsidP="006B2B20">
      <w:pPr>
        <w:tabs>
          <w:tab w:val="left" w:pos="284"/>
        </w:tabs>
        <w:contextualSpacing/>
        <w:jc w:val="both"/>
      </w:pPr>
      <w:r w:rsidRPr="00316A91">
        <w:rPr>
          <w:i/>
          <w:u w:val="single"/>
        </w:rPr>
        <w:t>Лимит времени на выполнение задания</w:t>
      </w:r>
      <w:r w:rsidRPr="00316A91">
        <w:rPr>
          <w:b/>
        </w:rPr>
        <w:t xml:space="preserve">: </w:t>
      </w:r>
      <w:r w:rsidR="004A255D" w:rsidRPr="002A05E2">
        <w:t>35</w:t>
      </w:r>
      <w:r w:rsidR="002A05E2" w:rsidRPr="002A05E2">
        <w:t xml:space="preserve"> минут,  </w:t>
      </w:r>
      <w:r w:rsidR="004A255D" w:rsidRPr="002A05E2">
        <w:t>5 минут самоанализ,  5 минут заключение профессионального эксперта; всего 45 минут.</w:t>
      </w:r>
      <w:r w:rsidR="004A255D" w:rsidRPr="00316A91">
        <w:rPr>
          <w:b/>
        </w:rPr>
        <w:t xml:space="preserve"> </w:t>
      </w:r>
    </w:p>
    <w:p w:rsidR="002B1ADF" w:rsidRPr="00316A91" w:rsidRDefault="002B1ADF" w:rsidP="006B2B20">
      <w:pPr>
        <w:tabs>
          <w:tab w:val="left" w:pos="284"/>
        </w:tabs>
        <w:contextualSpacing/>
        <w:jc w:val="both"/>
      </w:pPr>
      <w:r w:rsidRPr="00316A91">
        <w:rPr>
          <w:i/>
          <w:u w:val="single"/>
        </w:rPr>
        <w:t>Контингент</w:t>
      </w:r>
      <w:r w:rsidRPr="00316A91">
        <w:rPr>
          <w:b/>
        </w:rPr>
        <w:t xml:space="preserve">: </w:t>
      </w:r>
      <w:r w:rsidR="004A255D" w:rsidRPr="00316A91">
        <w:t xml:space="preserve">учащиеся указанного </w:t>
      </w:r>
      <w:r w:rsidRPr="00316A91">
        <w:t xml:space="preserve"> </w:t>
      </w:r>
      <w:r w:rsidR="004A255D" w:rsidRPr="00316A91">
        <w:t>возраста (20</w:t>
      </w:r>
      <w:r w:rsidRPr="00316A91">
        <w:t xml:space="preserve"> человек).</w:t>
      </w:r>
    </w:p>
    <w:p w:rsidR="002B1ADF" w:rsidRPr="00316A91" w:rsidRDefault="002B1ADF" w:rsidP="006B2B20">
      <w:pPr>
        <w:contextualSpacing/>
        <w:jc w:val="both"/>
      </w:pPr>
      <w:r w:rsidRPr="00316A91">
        <w:rPr>
          <w:u w:val="single"/>
        </w:rPr>
        <w:t>Ожидаемые результаты</w:t>
      </w:r>
      <w:r w:rsidRPr="00316A91">
        <w:t xml:space="preserve">: проведение урока </w:t>
      </w:r>
      <w:r w:rsidR="004A255D" w:rsidRPr="00316A91">
        <w:t>открытия нового знания</w:t>
      </w:r>
      <w:r w:rsidRPr="00316A91">
        <w:t xml:space="preserve"> по </w:t>
      </w:r>
      <w:r w:rsidR="007D7FCF" w:rsidRPr="00316A91">
        <w:t xml:space="preserve">учебному </w:t>
      </w:r>
      <w:r w:rsidRPr="00316A91">
        <w:t xml:space="preserve"> </w:t>
      </w:r>
      <w:r w:rsidR="007D7FCF" w:rsidRPr="00316A91">
        <w:t>предмету</w:t>
      </w:r>
      <w:r w:rsidRPr="00316A91">
        <w:t>.</w:t>
      </w:r>
    </w:p>
    <w:p w:rsidR="002B1ADF" w:rsidRPr="00316A91" w:rsidRDefault="002B1ADF" w:rsidP="006B2B20">
      <w:pPr>
        <w:tabs>
          <w:tab w:val="left" w:pos="284"/>
        </w:tabs>
        <w:ind w:left="426" w:hanging="426"/>
        <w:contextualSpacing/>
        <w:jc w:val="both"/>
      </w:pPr>
      <w:r w:rsidRPr="00316A91">
        <w:rPr>
          <w:i/>
          <w:u w:val="single"/>
        </w:rPr>
        <w:t>Задание</w:t>
      </w:r>
      <w:r w:rsidRPr="00316A91">
        <w:rPr>
          <w:b/>
        </w:rPr>
        <w:t xml:space="preserve">: </w:t>
      </w:r>
    </w:p>
    <w:p w:rsidR="002B1ADF" w:rsidRPr="00316A91" w:rsidRDefault="002B1ADF" w:rsidP="006B2B20">
      <w:pPr>
        <w:tabs>
          <w:tab w:val="left" w:pos="284"/>
        </w:tabs>
        <w:ind w:left="426" w:hanging="426"/>
        <w:contextualSpacing/>
        <w:jc w:val="both"/>
      </w:pPr>
      <w:r w:rsidRPr="00316A91">
        <w:t>1. Определить тему урока.</w:t>
      </w:r>
    </w:p>
    <w:p w:rsidR="002B1ADF" w:rsidRPr="00316A91" w:rsidRDefault="002B1ADF" w:rsidP="006B2B20">
      <w:pPr>
        <w:tabs>
          <w:tab w:val="left" w:pos="284"/>
        </w:tabs>
        <w:ind w:left="426" w:hanging="426"/>
        <w:contextualSpacing/>
        <w:jc w:val="both"/>
      </w:pPr>
      <w:r w:rsidRPr="00316A91">
        <w:t>2. Определить цель и задачи урока, планируемые результаты.</w:t>
      </w:r>
    </w:p>
    <w:p w:rsidR="002B1ADF" w:rsidRPr="00316A91" w:rsidRDefault="002B1ADF" w:rsidP="006B2B20">
      <w:pPr>
        <w:tabs>
          <w:tab w:val="left" w:pos="284"/>
        </w:tabs>
        <w:ind w:left="426" w:hanging="426"/>
        <w:contextualSpacing/>
        <w:jc w:val="both"/>
      </w:pPr>
      <w:r w:rsidRPr="00316A91">
        <w:t>3. Разработать структуру и ход урока.</w:t>
      </w:r>
    </w:p>
    <w:p w:rsidR="002B1ADF" w:rsidRPr="00316A91" w:rsidRDefault="002B1ADF" w:rsidP="006B2B20">
      <w:pPr>
        <w:tabs>
          <w:tab w:val="left" w:pos="284"/>
        </w:tabs>
        <w:ind w:left="426" w:hanging="426"/>
        <w:contextualSpacing/>
        <w:jc w:val="both"/>
      </w:pPr>
      <w:r w:rsidRPr="00316A91">
        <w:t>4. Определить содержание.</w:t>
      </w:r>
    </w:p>
    <w:p w:rsidR="002B1ADF" w:rsidRPr="00316A91" w:rsidRDefault="002B1ADF" w:rsidP="006B2B20">
      <w:pPr>
        <w:tabs>
          <w:tab w:val="left" w:pos="284"/>
        </w:tabs>
        <w:ind w:left="426" w:hanging="426"/>
        <w:contextualSpacing/>
        <w:jc w:val="both"/>
      </w:pPr>
      <w:r w:rsidRPr="00316A91">
        <w:t>5. Подобрать материалы и оборудование.</w:t>
      </w:r>
    </w:p>
    <w:p w:rsidR="002B1ADF" w:rsidRPr="00316A91" w:rsidRDefault="002B1ADF" w:rsidP="006B2B20">
      <w:pPr>
        <w:tabs>
          <w:tab w:val="left" w:pos="284"/>
        </w:tabs>
        <w:ind w:left="426" w:hanging="426"/>
        <w:contextualSpacing/>
        <w:jc w:val="both"/>
      </w:pPr>
      <w:r w:rsidRPr="00316A91">
        <w:t>6. Подготовить оборудование, необходимое для орг</w:t>
      </w:r>
      <w:r w:rsidR="007D7FCF" w:rsidRPr="00316A91">
        <w:t>анизации деятельности учащихся.</w:t>
      </w:r>
    </w:p>
    <w:p w:rsidR="002B1ADF" w:rsidRDefault="007D7FCF" w:rsidP="006B2B20">
      <w:pPr>
        <w:tabs>
          <w:tab w:val="left" w:pos="284"/>
        </w:tabs>
        <w:ind w:left="426" w:hanging="426"/>
        <w:contextualSpacing/>
        <w:jc w:val="both"/>
      </w:pPr>
      <w:r w:rsidRPr="00316A91">
        <w:t>7. Провести  урок</w:t>
      </w:r>
      <w:r w:rsidR="002B1ADF" w:rsidRPr="00316A91">
        <w:t xml:space="preserve"> указанного ти</w:t>
      </w:r>
      <w:r w:rsidRPr="00316A91">
        <w:t>па</w:t>
      </w:r>
      <w:r w:rsidR="002B1ADF" w:rsidRPr="00316A91">
        <w:t>.</w:t>
      </w:r>
    </w:p>
    <w:p w:rsidR="002A05E2" w:rsidRDefault="002A05E2" w:rsidP="006B2B20">
      <w:pPr>
        <w:tabs>
          <w:tab w:val="left" w:pos="284"/>
        </w:tabs>
        <w:ind w:left="426" w:hanging="426"/>
        <w:contextualSpacing/>
        <w:jc w:val="both"/>
      </w:pPr>
      <w:r>
        <w:t>8. Подготовить самоанализ урока.</w:t>
      </w:r>
    </w:p>
    <w:p w:rsidR="00316A91" w:rsidRPr="00316A91" w:rsidRDefault="00316A91" w:rsidP="006B2B20">
      <w:pPr>
        <w:tabs>
          <w:tab w:val="left" w:pos="284"/>
        </w:tabs>
        <w:ind w:left="426" w:hanging="426"/>
        <w:contextualSpacing/>
        <w:jc w:val="both"/>
      </w:pPr>
    </w:p>
    <w:p w:rsidR="002B1ADF" w:rsidRDefault="007D7FCF" w:rsidP="006B2B20">
      <w:pPr>
        <w:ind w:firstLine="720"/>
        <w:contextualSpacing/>
        <w:jc w:val="both"/>
      </w:pPr>
      <w:r w:rsidRPr="00316A91">
        <w:rPr>
          <w:b/>
          <w:i/>
        </w:rPr>
        <w:t>Задание 2</w:t>
      </w:r>
      <w:r w:rsidR="002B1ADF" w:rsidRPr="00316A91">
        <w:rPr>
          <w:b/>
          <w:i/>
        </w:rPr>
        <w:t>.</w:t>
      </w:r>
      <w:r w:rsidR="002B1ADF" w:rsidRPr="00316A91">
        <w:t xml:space="preserve"> Разработка и представление презентации для методического обеспечения образовательного процесса. Материалы по  выбору </w:t>
      </w:r>
      <w:r w:rsidRPr="00316A91">
        <w:t>конкурсанта</w:t>
      </w:r>
      <w:r w:rsidR="002B1ADF" w:rsidRPr="00316A91">
        <w:t>.</w:t>
      </w:r>
    </w:p>
    <w:p w:rsidR="00316A91" w:rsidRPr="00316A91" w:rsidRDefault="00316A91" w:rsidP="006B2B20">
      <w:pPr>
        <w:ind w:firstLine="720"/>
        <w:contextualSpacing/>
        <w:jc w:val="both"/>
      </w:pPr>
    </w:p>
    <w:p w:rsidR="002B1ADF" w:rsidRPr="00316A91" w:rsidRDefault="002B1ADF" w:rsidP="006B2B20">
      <w:pPr>
        <w:contextualSpacing/>
        <w:jc w:val="both"/>
      </w:pPr>
      <w:r w:rsidRPr="00316A91">
        <w:rPr>
          <w:i/>
          <w:u w:val="single"/>
        </w:rPr>
        <w:t>Описание объекта</w:t>
      </w:r>
      <w:r w:rsidRPr="00316A91">
        <w:rPr>
          <w:b/>
        </w:rPr>
        <w:t xml:space="preserve">: </w:t>
      </w:r>
      <w:r w:rsidRPr="00316A91">
        <w:t xml:space="preserve">методическое обеспечение </w:t>
      </w:r>
      <w:r w:rsidR="00316A91">
        <w:t>образовательного процесса</w:t>
      </w:r>
      <w:r w:rsidR="002A05E2">
        <w:t xml:space="preserve"> в формате презентации</w:t>
      </w:r>
      <w:r w:rsidRPr="00316A91">
        <w:t>.</w:t>
      </w:r>
    </w:p>
    <w:p w:rsidR="002B1ADF" w:rsidRPr="00316A91" w:rsidRDefault="002B1ADF" w:rsidP="006B2B20">
      <w:pPr>
        <w:contextualSpacing/>
        <w:jc w:val="both"/>
      </w:pPr>
      <w:r w:rsidRPr="00316A91">
        <w:rPr>
          <w:i/>
          <w:u w:val="single"/>
        </w:rPr>
        <w:t>Лимит времени на представление задания</w:t>
      </w:r>
      <w:r w:rsidRPr="00316A91">
        <w:rPr>
          <w:b/>
        </w:rPr>
        <w:t xml:space="preserve">: </w:t>
      </w:r>
      <w:r w:rsidRPr="00316A91">
        <w:t>до 10 минут.</w:t>
      </w:r>
    </w:p>
    <w:p w:rsidR="002B1ADF" w:rsidRPr="00316A91" w:rsidRDefault="002B1ADF" w:rsidP="006B2B20">
      <w:pPr>
        <w:contextualSpacing/>
        <w:jc w:val="both"/>
      </w:pPr>
      <w:r w:rsidRPr="00316A91">
        <w:rPr>
          <w:u w:val="single"/>
        </w:rPr>
        <w:t>Ожидаемые результаты</w:t>
      </w:r>
      <w:r w:rsidR="005B54C3" w:rsidRPr="00316A91">
        <w:t xml:space="preserve">: представление </w:t>
      </w:r>
      <w:r w:rsidRPr="00316A91">
        <w:t xml:space="preserve"> презентации</w:t>
      </w:r>
      <w:r w:rsidR="005B54C3" w:rsidRPr="00316A91">
        <w:t xml:space="preserve"> (фрагмента профессионального опыта) </w:t>
      </w:r>
      <w:r w:rsidRPr="00316A91">
        <w:t xml:space="preserve"> для методического обеспечения образовательного процесса.</w:t>
      </w:r>
    </w:p>
    <w:p w:rsidR="002B1ADF" w:rsidRPr="00316A91" w:rsidRDefault="002B1ADF" w:rsidP="006B2B20">
      <w:pPr>
        <w:ind w:left="426" w:hanging="426"/>
        <w:contextualSpacing/>
        <w:jc w:val="both"/>
      </w:pPr>
      <w:r w:rsidRPr="00316A91">
        <w:rPr>
          <w:i/>
          <w:u w:val="single"/>
        </w:rPr>
        <w:t>Задание</w:t>
      </w:r>
      <w:r w:rsidRPr="00316A91">
        <w:rPr>
          <w:b/>
        </w:rPr>
        <w:t xml:space="preserve">: </w:t>
      </w:r>
    </w:p>
    <w:p w:rsidR="002B1ADF" w:rsidRPr="00316A91" w:rsidRDefault="002B1ADF" w:rsidP="006B2B20">
      <w:pPr>
        <w:ind w:left="426" w:hanging="426"/>
        <w:contextualSpacing/>
        <w:jc w:val="both"/>
      </w:pPr>
      <w:r w:rsidRPr="00316A91">
        <w:t>1. Определить цель презентации.</w:t>
      </w:r>
    </w:p>
    <w:p w:rsidR="00B949BC" w:rsidRPr="00316A91" w:rsidRDefault="002B1ADF" w:rsidP="006B2B20">
      <w:pPr>
        <w:ind w:left="426" w:hanging="426"/>
        <w:contextualSpacing/>
        <w:jc w:val="both"/>
      </w:pPr>
      <w:r w:rsidRPr="00316A91">
        <w:t>2. Определить основную идею презентации.</w:t>
      </w:r>
    </w:p>
    <w:p w:rsidR="00B949BC" w:rsidRPr="00316A91" w:rsidRDefault="00B949BC" w:rsidP="006B2B20">
      <w:pPr>
        <w:ind w:left="426" w:hanging="426"/>
        <w:contextualSpacing/>
        <w:jc w:val="both"/>
      </w:pPr>
      <w:r w:rsidRPr="00316A91">
        <w:t>3. Сформировать структуру презентации.</w:t>
      </w:r>
    </w:p>
    <w:p w:rsidR="00B949BC" w:rsidRPr="00316A91" w:rsidRDefault="00B949BC" w:rsidP="006B2B20">
      <w:pPr>
        <w:ind w:left="426" w:hanging="426"/>
        <w:contextualSpacing/>
        <w:jc w:val="both"/>
      </w:pPr>
      <w:r w:rsidRPr="00316A91">
        <w:t>4.</w:t>
      </w:r>
      <w:r w:rsidR="007D7FCF" w:rsidRPr="00316A91">
        <w:t>Кратко изложить основные компоненты методического обеспечения  образовательного</w:t>
      </w:r>
      <w:r w:rsidRPr="00316A91">
        <w:t xml:space="preserve"> процесса (методы, приемы, формы, технологии).</w:t>
      </w:r>
    </w:p>
    <w:p w:rsidR="002B1ADF" w:rsidRPr="00316A91" w:rsidRDefault="007D7FCF" w:rsidP="006B2B20">
      <w:pPr>
        <w:ind w:left="426" w:hanging="426"/>
        <w:contextualSpacing/>
        <w:jc w:val="both"/>
      </w:pPr>
      <w:r w:rsidRPr="00316A91">
        <w:t xml:space="preserve"> </w:t>
      </w:r>
      <w:r w:rsidR="002B1ADF" w:rsidRPr="00316A91">
        <w:t xml:space="preserve"> </w:t>
      </w:r>
    </w:p>
    <w:p w:rsidR="002B1ADF" w:rsidRDefault="00B949BC" w:rsidP="006B2B20">
      <w:pPr>
        <w:ind w:firstLine="720"/>
        <w:contextualSpacing/>
        <w:jc w:val="both"/>
      </w:pPr>
      <w:r w:rsidRPr="00316A91">
        <w:rPr>
          <w:b/>
          <w:i/>
        </w:rPr>
        <w:t>Задание 3</w:t>
      </w:r>
      <w:r w:rsidR="002B1ADF" w:rsidRPr="00316A91">
        <w:rPr>
          <w:b/>
          <w:i/>
        </w:rPr>
        <w:t>.</w:t>
      </w:r>
      <w:r w:rsidR="002B1ADF" w:rsidRPr="00316A91">
        <w:t xml:space="preserve"> Решение ситуативной педаг</w:t>
      </w:r>
      <w:r w:rsidRPr="00316A91">
        <w:t>огической задачи. Педагогические задачи</w:t>
      </w:r>
      <w:r w:rsidR="002B1ADF" w:rsidRPr="00316A91">
        <w:t xml:space="preserve"> по выбору Эксперта</w:t>
      </w:r>
      <w:r w:rsidR="007D7FCF" w:rsidRPr="00316A91">
        <w:t xml:space="preserve"> (Жюри)</w:t>
      </w:r>
      <w:r w:rsidR="002B1ADF" w:rsidRPr="00316A91">
        <w:t>.</w:t>
      </w:r>
    </w:p>
    <w:p w:rsidR="00316A91" w:rsidRPr="00316A91" w:rsidRDefault="00316A91" w:rsidP="006B2B20">
      <w:pPr>
        <w:ind w:firstLine="720"/>
        <w:contextualSpacing/>
        <w:jc w:val="both"/>
      </w:pPr>
    </w:p>
    <w:p w:rsidR="002B1ADF" w:rsidRPr="00316A91" w:rsidRDefault="002B1ADF" w:rsidP="006B2B20">
      <w:pPr>
        <w:contextualSpacing/>
        <w:jc w:val="both"/>
      </w:pPr>
      <w:r w:rsidRPr="00316A91">
        <w:rPr>
          <w:i/>
          <w:u w:val="single"/>
        </w:rPr>
        <w:t>Описание объекта</w:t>
      </w:r>
      <w:r w:rsidRPr="00316A91">
        <w:rPr>
          <w:b/>
        </w:rPr>
        <w:t xml:space="preserve">: </w:t>
      </w:r>
      <w:r w:rsidR="007D7FCF" w:rsidRPr="00316A91">
        <w:t>работа в группе</w:t>
      </w:r>
      <w:r w:rsidR="00B949BC" w:rsidRPr="00316A91">
        <w:t>;  поочередное решение ситуативных педагогических задач.</w:t>
      </w:r>
    </w:p>
    <w:p w:rsidR="002B1ADF" w:rsidRPr="00316A91" w:rsidRDefault="002B1ADF" w:rsidP="006B2B20">
      <w:pPr>
        <w:contextualSpacing/>
        <w:jc w:val="both"/>
      </w:pPr>
      <w:r w:rsidRPr="00316A91">
        <w:rPr>
          <w:i/>
          <w:u w:val="single"/>
        </w:rPr>
        <w:t>Лим</w:t>
      </w:r>
      <w:r w:rsidR="00B949BC" w:rsidRPr="00316A91">
        <w:rPr>
          <w:i/>
          <w:u w:val="single"/>
        </w:rPr>
        <w:t>ит времени</w:t>
      </w:r>
      <w:r w:rsidRPr="00316A91">
        <w:rPr>
          <w:b/>
        </w:rPr>
        <w:t xml:space="preserve">: </w:t>
      </w:r>
      <w:r w:rsidR="00B949BC" w:rsidRPr="00316A91">
        <w:t>120 минут.</w:t>
      </w:r>
    </w:p>
    <w:p w:rsidR="002B1ADF" w:rsidRPr="00316A91" w:rsidRDefault="002B1ADF" w:rsidP="006B2B20">
      <w:pPr>
        <w:contextualSpacing/>
        <w:jc w:val="both"/>
      </w:pPr>
      <w:r w:rsidRPr="00316A91">
        <w:rPr>
          <w:u w:val="single"/>
        </w:rPr>
        <w:t>Ожидаемые результаты</w:t>
      </w:r>
      <w:r w:rsidR="00B949BC" w:rsidRPr="00316A91">
        <w:t>: представление вариантов</w:t>
      </w:r>
      <w:r w:rsidR="005721A9" w:rsidRPr="00316A91">
        <w:t xml:space="preserve"> решения ситуативных педагогических задач</w:t>
      </w:r>
      <w:r w:rsidRPr="00316A91">
        <w:t>.</w:t>
      </w:r>
    </w:p>
    <w:p w:rsidR="002B1ADF" w:rsidRPr="00316A91" w:rsidRDefault="002B1ADF" w:rsidP="006B2B20">
      <w:pPr>
        <w:ind w:left="426" w:hanging="426"/>
        <w:contextualSpacing/>
        <w:jc w:val="both"/>
      </w:pPr>
      <w:r w:rsidRPr="00316A91">
        <w:rPr>
          <w:i/>
          <w:u w:val="single"/>
        </w:rPr>
        <w:t>Задание</w:t>
      </w:r>
      <w:r w:rsidRPr="00316A91">
        <w:rPr>
          <w:b/>
        </w:rPr>
        <w:t xml:space="preserve">: </w:t>
      </w:r>
    </w:p>
    <w:p w:rsidR="002B1ADF" w:rsidRPr="00316A91" w:rsidRDefault="002B1ADF" w:rsidP="006B2B20">
      <w:pPr>
        <w:ind w:left="426" w:hanging="426"/>
        <w:contextualSpacing/>
        <w:jc w:val="both"/>
      </w:pPr>
      <w:r w:rsidRPr="00316A91">
        <w:t>1. Дать анализ педагогической ситуации.</w:t>
      </w:r>
    </w:p>
    <w:p w:rsidR="002B1ADF" w:rsidRPr="00316A91" w:rsidRDefault="002B1ADF" w:rsidP="00316A91">
      <w:pPr>
        <w:ind w:left="426" w:hanging="426"/>
        <w:contextualSpacing/>
        <w:jc w:val="both"/>
      </w:pPr>
      <w:r w:rsidRPr="00316A91">
        <w:t>2. Определить проблему в контексте педагогического процесса.</w:t>
      </w:r>
    </w:p>
    <w:p w:rsidR="002B1ADF" w:rsidRPr="00316A91" w:rsidRDefault="00316A91" w:rsidP="006B2B20">
      <w:pPr>
        <w:ind w:left="426" w:hanging="426"/>
        <w:contextualSpacing/>
        <w:jc w:val="both"/>
      </w:pPr>
      <w:r>
        <w:t>3</w:t>
      </w:r>
      <w:r w:rsidR="002B1ADF" w:rsidRPr="00316A91">
        <w:t>. Найти варианты</w:t>
      </w:r>
      <w:r w:rsidR="002A05E2">
        <w:t xml:space="preserve"> решения задачи</w:t>
      </w:r>
      <w:r w:rsidR="002B1ADF" w:rsidRPr="00316A91">
        <w:t>.</w:t>
      </w:r>
    </w:p>
    <w:p w:rsidR="002B1ADF" w:rsidRDefault="00316A91" w:rsidP="006B2B20">
      <w:pPr>
        <w:ind w:left="426" w:hanging="426"/>
        <w:contextualSpacing/>
        <w:jc w:val="both"/>
      </w:pPr>
      <w:r>
        <w:t>4</w:t>
      </w:r>
      <w:r w:rsidR="002B1ADF" w:rsidRPr="00316A91">
        <w:t>. Вы</w:t>
      </w:r>
      <w:bookmarkStart w:id="1" w:name="_Toc464218545"/>
      <w:r w:rsidR="004208A8" w:rsidRPr="00316A91">
        <w:t>брать предпочтительный вариант.</w:t>
      </w:r>
      <w:bookmarkEnd w:id="1"/>
    </w:p>
    <w:p w:rsidR="00316A91" w:rsidRPr="00316A91" w:rsidRDefault="00316A91" w:rsidP="006B2B20">
      <w:pPr>
        <w:ind w:left="426" w:hanging="426"/>
        <w:contextualSpacing/>
        <w:jc w:val="both"/>
      </w:pPr>
      <w:r>
        <w:t>5. Предложить  педагогические ситуации на основе своего профессионального опыта.</w:t>
      </w:r>
    </w:p>
    <w:p w:rsidR="002B1ADF" w:rsidRPr="00316A91" w:rsidRDefault="002A05E2" w:rsidP="006B2B20">
      <w:pPr>
        <w:pStyle w:val="2"/>
        <w:contextualSpacing/>
        <w:rPr>
          <w:rFonts w:ascii="Times New Roman" w:hAnsi="Times New Roman" w:cs="Times New Roman"/>
          <w:sz w:val="24"/>
          <w:szCs w:val="24"/>
        </w:rPr>
      </w:pPr>
      <w:bookmarkStart w:id="2" w:name="_Toc464218546"/>
      <w:r>
        <w:rPr>
          <w:rFonts w:ascii="Times New Roman" w:hAnsi="Times New Roman" w:cs="Times New Roman"/>
          <w:sz w:val="24"/>
          <w:szCs w:val="24"/>
        </w:rPr>
        <w:lastRenderedPageBreak/>
        <w:t>2.1.</w:t>
      </w:r>
      <w:r w:rsidR="002B1ADF" w:rsidRPr="00316A91">
        <w:rPr>
          <w:rFonts w:ascii="Times New Roman" w:hAnsi="Times New Roman" w:cs="Times New Roman"/>
          <w:sz w:val="24"/>
          <w:szCs w:val="24"/>
        </w:rPr>
        <w:t xml:space="preserve"> Критерии оценки:</w:t>
      </w:r>
      <w:bookmarkEnd w:id="2"/>
    </w:p>
    <w:p w:rsidR="002B1ADF" w:rsidRPr="00316A91" w:rsidRDefault="002B1ADF" w:rsidP="006B2B20">
      <w:pPr>
        <w:numPr>
          <w:ilvl w:val="0"/>
          <w:numId w:val="2"/>
        </w:numPr>
        <w:contextualSpacing/>
        <w:jc w:val="both"/>
      </w:pPr>
      <w:r w:rsidRPr="00316A91">
        <w:t>профессиональная компетентность (соответствие формы, содержания, методов и приемов возрасту детей);</w:t>
      </w:r>
    </w:p>
    <w:p w:rsidR="002B1ADF" w:rsidRPr="00316A91" w:rsidRDefault="002B1ADF" w:rsidP="006B2B20">
      <w:pPr>
        <w:numPr>
          <w:ilvl w:val="0"/>
          <w:numId w:val="2"/>
        </w:numPr>
        <w:contextualSpacing/>
        <w:jc w:val="both"/>
      </w:pPr>
      <w:r w:rsidRPr="00316A91">
        <w:t>логика включения интегрированных областей в организованной деятельности;</w:t>
      </w:r>
    </w:p>
    <w:p w:rsidR="002B1ADF" w:rsidRPr="00316A91" w:rsidRDefault="002B1ADF" w:rsidP="006B2B20">
      <w:pPr>
        <w:numPr>
          <w:ilvl w:val="0"/>
          <w:numId w:val="2"/>
        </w:numPr>
        <w:contextualSpacing/>
        <w:jc w:val="both"/>
      </w:pPr>
      <w:r w:rsidRPr="00316A91">
        <w:t>умение работать с коллективом детей (умение удерживать интерес детей в течение организованной деятельности, адекватность стиля взаимодействия с детьми, организация взаимодействия/сотрудничества детей;</w:t>
      </w:r>
    </w:p>
    <w:p w:rsidR="002B1ADF" w:rsidRPr="00316A91" w:rsidRDefault="002B1ADF" w:rsidP="006B2B20">
      <w:pPr>
        <w:numPr>
          <w:ilvl w:val="0"/>
          <w:numId w:val="2"/>
        </w:numPr>
        <w:contextualSpacing/>
        <w:jc w:val="both"/>
      </w:pPr>
      <w:r w:rsidRPr="00316A91">
        <w:t>эффективность используемых педагогических и информационно-коммуникационных технологий;</w:t>
      </w:r>
    </w:p>
    <w:p w:rsidR="002B1ADF" w:rsidRPr="00316A91" w:rsidRDefault="002B1ADF" w:rsidP="006B2B20">
      <w:pPr>
        <w:numPr>
          <w:ilvl w:val="0"/>
          <w:numId w:val="2"/>
        </w:numPr>
        <w:contextualSpacing/>
        <w:jc w:val="both"/>
      </w:pPr>
      <w:r w:rsidRPr="00316A91">
        <w:t>общая культура (культура общения, речи, лаконичность изложения материала, доступность);</w:t>
      </w:r>
    </w:p>
    <w:p w:rsidR="002B1ADF" w:rsidRPr="00316A91" w:rsidRDefault="002B1ADF" w:rsidP="006B2B20">
      <w:pPr>
        <w:numPr>
          <w:ilvl w:val="0"/>
          <w:numId w:val="2"/>
        </w:numPr>
        <w:contextualSpacing/>
        <w:jc w:val="both"/>
      </w:pPr>
      <w:r w:rsidRPr="00316A91">
        <w:t>соответствие продукта запланированной</w:t>
      </w:r>
      <w:r w:rsidR="009B61AC">
        <w:t xml:space="preserve"> цели</w:t>
      </w:r>
      <w:r w:rsidRPr="00316A91">
        <w:t>.</w:t>
      </w:r>
    </w:p>
    <w:p w:rsidR="002B1ADF" w:rsidRPr="00316A91" w:rsidRDefault="002A05E2" w:rsidP="006B2B20">
      <w:pPr>
        <w:pStyle w:val="2"/>
        <w:contextualSpacing/>
        <w:rPr>
          <w:rFonts w:ascii="Times New Roman" w:hAnsi="Times New Roman" w:cs="Times New Roman"/>
          <w:sz w:val="24"/>
          <w:szCs w:val="24"/>
        </w:rPr>
      </w:pPr>
      <w:bookmarkStart w:id="3" w:name="_Toc464218547"/>
      <w:r>
        <w:rPr>
          <w:rFonts w:ascii="Times New Roman" w:hAnsi="Times New Roman" w:cs="Times New Roman"/>
          <w:sz w:val="24"/>
          <w:szCs w:val="24"/>
        </w:rPr>
        <w:t>2</w:t>
      </w:r>
      <w:r w:rsidR="002B1ADF" w:rsidRPr="00316A91">
        <w:rPr>
          <w:rFonts w:ascii="Times New Roman" w:hAnsi="Times New Roman" w:cs="Times New Roman"/>
          <w:sz w:val="24"/>
          <w:szCs w:val="24"/>
        </w:rPr>
        <w:t xml:space="preserve">.2 </w:t>
      </w:r>
      <w:r w:rsidR="006E4C0F">
        <w:rPr>
          <w:rFonts w:ascii="Times New Roman" w:hAnsi="Times New Roman" w:cs="Times New Roman"/>
          <w:sz w:val="24"/>
          <w:szCs w:val="24"/>
        </w:rPr>
        <w:t>Шкала</w:t>
      </w:r>
      <w:r w:rsidR="002B1ADF" w:rsidRPr="00316A91">
        <w:rPr>
          <w:rFonts w:ascii="Times New Roman" w:hAnsi="Times New Roman" w:cs="Times New Roman"/>
          <w:sz w:val="24"/>
          <w:szCs w:val="24"/>
        </w:rPr>
        <w:t xml:space="preserve"> оценки</w:t>
      </w:r>
      <w:bookmarkEnd w:id="3"/>
    </w:p>
    <w:p w:rsidR="002B1ADF" w:rsidRPr="00316A91" w:rsidRDefault="002B1ADF" w:rsidP="006B2B20">
      <w:pPr>
        <w:ind w:firstLine="720"/>
        <w:contextualSpacing/>
        <w:jc w:val="both"/>
      </w:pPr>
      <w:r w:rsidRPr="00316A91">
        <w:t>Баллы начисляются экспертами по шкале от 0 до 2 баллов.</w:t>
      </w:r>
    </w:p>
    <w:p w:rsidR="005B54C3" w:rsidRPr="00316A91" w:rsidRDefault="006E4C0F" w:rsidP="006B2B20">
      <w:pPr>
        <w:pStyle w:val="2"/>
        <w:contextualSpacing/>
        <w:rPr>
          <w:rFonts w:ascii="Times New Roman" w:hAnsi="Times New Roman" w:cs="Times New Roman"/>
          <w:bCs w:val="0"/>
          <w:iCs w:val="0"/>
          <w:sz w:val="24"/>
          <w:szCs w:val="24"/>
        </w:rPr>
      </w:pPr>
      <w:bookmarkStart w:id="4" w:name="_Toc464218549"/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2B1ADF" w:rsidRPr="00316A91">
        <w:rPr>
          <w:rFonts w:ascii="Times New Roman" w:hAnsi="Times New Roman" w:cs="Times New Roman"/>
          <w:sz w:val="24"/>
          <w:szCs w:val="24"/>
        </w:rPr>
        <w:t>Критерии оценки</w:t>
      </w:r>
      <w:r w:rsidR="005B54C3" w:rsidRPr="00316A91">
        <w:rPr>
          <w:rFonts w:ascii="Times New Roman" w:hAnsi="Times New Roman" w:cs="Times New Roman"/>
          <w:bCs w:val="0"/>
          <w:iCs w:val="0"/>
          <w:sz w:val="24"/>
          <w:szCs w:val="24"/>
        </w:rPr>
        <w:t xml:space="preserve"> </w:t>
      </w:r>
    </w:p>
    <w:p w:rsidR="006E4C0F" w:rsidRDefault="006E4C0F" w:rsidP="006B2B20">
      <w:pPr>
        <w:pStyle w:val="2"/>
        <w:contextualSpacing/>
        <w:rPr>
          <w:rFonts w:ascii="Times New Roman" w:hAnsi="Times New Roman" w:cs="Times New Roman"/>
          <w:sz w:val="24"/>
          <w:szCs w:val="24"/>
        </w:rPr>
      </w:pPr>
    </w:p>
    <w:p w:rsidR="002B1ADF" w:rsidRPr="00316A91" w:rsidRDefault="005B54C3" w:rsidP="006B2B20">
      <w:pPr>
        <w:pStyle w:val="2"/>
        <w:contextualSpacing/>
        <w:rPr>
          <w:rFonts w:ascii="Times New Roman" w:hAnsi="Times New Roman" w:cs="Times New Roman"/>
          <w:sz w:val="24"/>
          <w:szCs w:val="24"/>
        </w:rPr>
      </w:pPr>
      <w:r w:rsidRPr="00316A91">
        <w:rPr>
          <w:rFonts w:ascii="Times New Roman" w:hAnsi="Times New Roman" w:cs="Times New Roman"/>
          <w:sz w:val="24"/>
          <w:szCs w:val="24"/>
        </w:rPr>
        <w:t xml:space="preserve">Задание 1. Подготовка и проведение урока открытия нового знания по учебному предмету. </w:t>
      </w:r>
      <w:r w:rsidR="002B1ADF" w:rsidRPr="00316A91">
        <w:rPr>
          <w:rFonts w:ascii="Times New Roman" w:hAnsi="Times New Roman" w:cs="Times New Roman"/>
          <w:sz w:val="24"/>
          <w:szCs w:val="24"/>
        </w:rPr>
        <w:t xml:space="preserve"> </w:t>
      </w:r>
      <w:bookmarkEnd w:id="4"/>
    </w:p>
    <w:p w:rsidR="005B54C3" w:rsidRPr="00316A91" w:rsidRDefault="005B54C3" w:rsidP="006B2B20">
      <w:pPr>
        <w:contextualSpacing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8081"/>
        <w:gridCol w:w="1382"/>
      </w:tblGrid>
      <w:tr w:rsidR="00D62B4C" w:rsidRPr="00316A91" w:rsidTr="00D62B4C">
        <w:tc>
          <w:tcPr>
            <w:tcW w:w="674" w:type="dxa"/>
          </w:tcPr>
          <w:p w:rsidR="00D62B4C" w:rsidRPr="00316A91" w:rsidRDefault="00D62B4C" w:rsidP="006B2B20">
            <w:pPr>
              <w:contextualSpacing/>
            </w:pPr>
            <w:r w:rsidRPr="00316A91">
              <w:t>№№</w:t>
            </w:r>
          </w:p>
        </w:tc>
        <w:tc>
          <w:tcPr>
            <w:tcW w:w="8081" w:type="dxa"/>
          </w:tcPr>
          <w:p w:rsidR="00D62B4C" w:rsidRPr="00316A91" w:rsidRDefault="00D62B4C" w:rsidP="006B2B20">
            <w:pPr>
              <w:contextualSpacing/>
            </w:pPr>
            <w:r w:rsidRPr="00316A91">
              <w:rPr>
                <w:b/>
                <w:i/>
              </w:rPr>
              <w:t>Критерий</w:t>
            </w:r>
          </w:p>
        </w:tc>
        <w:tc>
          <w:tcPr>
            <w:tcW w:w="1382" w:type="dxa"/>
          </w:tcPr>
          <w:p w:rsidR="00D62B4C" w:rsidRPr="00316A91" w:rsidRDefault="00D62B4C" w:rsidP="006B2B20">
            <w:pPr>
              <w:contextualSpacing/>
            </w:pPr>
            <w:r w:rsidRPr="00316A91">
              <w:t>балл</w:t>
            </w:r>
          </w:p>
        </w:tc>
      </w:tr>
      <w:tr w:rsidR="00371C98" w:rsidRPr="00371C98" w:rsidTr="00D62B4C">
        <w:tc>
          <w:tcPr>
            <w:tcW w:w="674" w:type="dxa"/>
          </w:tcPr>
          <w:p w:rsidR="00371C98" w:rsidRPr="00371C98" w:rsidRDefault="00371C98" w:rsidP="00065A13">
            <w:pPr>
              <w:contextualSpacing/>
            </w:pPr>
            <w:r w:rsidRPr="00371C98">
              <w:t>1</w:t>
            </w:r>
          </w:p>
        </w:tc>
        <w:tc>
          <w:tcPr>
            <w:tcW w:w="8081" w:type="dxa"/>
          </w:tcPr>
          <w:p w:rsidR="00371C98" w:rsidRPr="00371C98" w:rsidRDefault="00371C98" w:rsidP="006B2B20">
            <w:pPr>
              <w:contextualSpacing/>
            </w:pPr>
            <w:r w:rsidRPr="00371C98">
              <w:t>Учебное содержание соответствует теме и целям урока</w:t>
            </w:r>
          </w:p>
        </w:tc>
        <w:tc>
          <w:tcPr>
            <w:tcW w:w="1382" w:type="dxa"/>
          </w:tcPr>
          <w:p w:rsidR="00371C98" w:rsidRPr="00371C98" w:rsidRDefault="00371C98" w:rsidP="006B2B20">
            <w:pPr>
              <w:contextualSpacing/>
            </w:pPr>
          </w:p>
        </w:tc>
      </w:tr>
      <w:tr w:rsidR="00371C98" w:rsidRPr="00371C98" w:rsidTr="00D62B4C">
        <w:tc>
          <w:tcPr>
            <w:tcW w:w="674" w:type="dxa"/>
          </w:tcPr>
          <w:p w:rsidR="00371C98" w:rsidRPr="00371C98" w:rsidRDefault="00371C98" w:rsidP="00065A13">
            <w:pPr>
              <w:contextualSpacing/>
            </w:pPr>
            <w:r w:rsidRPr="00371C98">
              <w:t>2</w:t>
            </w:r>
          </w:p>
        </w:tc>
        <w:tc>
          <w:tcPr>
            <w:tcW w:w="808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865"/>
            </w:tblGrid>
            <w:tr w:rsidR="00371C98" w:rsidRPr="00371C98">
              <w:tblPrEx>
                <w:tblCellMar>
                  <w:top w:w="0" w:type="dxa"/>
                  <w:bottom w:w="0" w:type="dxa"/>
                </w:tblCellMar>
              </w:tblPrEx>
              <w:trPr>
                <w:trHeight w:val="448"/>
              </w:trPr>
              <w:tc>
                <w:tcPr>
                  <w:tcW w:w="0" w:type="auto"/>
                </w:tcPr>
                <w:p w:rsidR="00371C98" w:rsidRPr="00371C98" w:rsidRDefault="00371C98" w:rsidP="00EA6AFE">
                  <w:pPr>
                    <w:contextualSpacing/>
                  </w:pPr>
                  <w:r w:rsidRPr="00371C98">
                    <w:t xml:space="preserve">Уровень сложности материала, его </w:t>
                  </w:r>
                  <w:proofErr w:type="gramStart"/>
                  <w:r w:rsidRPr="00371C98">
                    <w:t>объем</w:t>
                  </w:r>
                  <w:proofErr w:type="gramEnd"/>
                  <w:r w:rsidRPr="00371C98">
                    <w:t xml:space="preserve"> и способ изложения соответствуют возрастным и индивидуальным особенностям учащихся </w:t>
                  </w:r>
                </w:p>
              </w:tc>
            </w:tr>
          </w:tbl>
          <w:p w:rsidR="00371C98" w:rsidRPr="00371C98" w:rsidRDefault="00371C98" w:rsidP="006B2B20">
            <w:pPr>
              <w:contextualSpacing/>
            </w:pPr>
          </w:p>
        </w:tc>
        <w:tc>
          <w:tcPr>
            <w:tcW w:w="1382" w:type="dxa"/>
          </w:tcPr>
          <w:p w:rsidR="00371C98" w:rsidRPr="00371C98" w:rsidRDefault="00371C98" w:rsidP="006B2B20">
            <w:pPr>
              <w:contextualSpacing/>
            </w:pPr>
          </w:p>
        </w:tc>
      </w:tr>
      <w:tr w:rsidR="00371C98" w:rsidRPr="00371C98" w:rsidTr="00D62B4C">
        <w:tc>
          <w:tcPr>
            <w:tcW w:w="674" w:type="dxa"/>
          </w:tcPr>
          <w:p w:rsidR="00371C98" w:rsidRPr="00371C98" w:rsidRDefault="00371C98" w:rsidP="00065A13">
            <w:pPr>
              <w:contextualSpacing/>
            </w:pPr>
            <w:r w:rsidRPr="00371C98">
              <w:t>3</w:t>
            </w:r>
          </w:p>
        </w:tc>
        <w:tc>
          <w:tcPr>
            <w:tcW w:w="8081" w:type="dxa"/>
          </w:tcPr>
          <w:p w:rsidR="00371C98" w:rsidRPr="00371C98" w:rsidRDefault="00371C98">
            <w:pPr>
              <w:pStyle w:val="Default"/>
            </w:pPr>
            <w:r w:rsidRPr="00371C98">
              <w:t>Вовлекает учащихся в процесс постановки целей и задач учебной деятельности</w:t>
            </w:r>
          </w:p>
        </w:tc>
        <w:tc>
          <w:tcPr>
            <w:tcW w:w="1382" w:type="dxa"/>
          </w:tcPr>
          <w:p w:rsidR="00371C98" w:rsidRPr="00371C98" w:rsidRDefault="00371C98" w:rsidP="006B2B20">
            <w:pPr>
              <w:contextualSpacing/>
            </w:pPr>
          </w:p>
        </w:tc>
      </w:tr>
      <w:tr w:rsidR="00371C98" w:rsidRPr="00371C98" w:rsidTr="00D62B4C">
        <w:tc>
          <w:tcPr>
            <w:tcW w:w="674" w:type="dxa"/>
          </w:tcPr>
          <w:p w:rsidR="00371C98" w:rsidRPr="00371C98" w:rsidRDefault="00371C98" w:rsidP="00065A13">
            <w:pPr>
              <w:contextualSpacing/>
            </w:pPr>
            <w:r w:rsidRPr="00371C98">
              <w:t>4</w:t>
            </w:r>
          </w:p>
        </w:tc>
        <w:tc>
          <w:tcPr>
            <w:tcW w:w="8081" w:type="dxa"/>
          </w:tcPr>
          <w:p w:rsidR="00371C98" w:rsidRPr="00371C98" w:rsidRDefault="00371C98">
            <w:pPr>
              <w:pStyle w:val="Default"/>
            </w:pPr>
            <w:r w:rsidRPr="00371C98">
              <w:t xml:space="preserve">Результаты урока соотнесены с поставленными целями </w:t>
            </w:r>
          </w:p>
        </w:tc>
        <w:tc>
          <w:tcPr>
            <w:tcW w:w="1382" w:type="dxa"/>
          </w:tcPr>
          <w:p w:rsidR="00371C98" w:rsidRPr="00371C98" w:rsidRDefault="00371C98" w:rsidP="006B2B20">
            <w:pPr>
              <w:contextualSpacing/>
            </w:pPr>
          </w:p>
        </w:tc>
      </w:tr>
      <w:tr w:rsidR="00371C98" w:rsidRPr="00371C98" w:rsidTr="00D62B4C">
        <w:tc>
          <w:tcPr>
            <w:tcW w:w="674" w:type="dxa"/>
          </w:tcPr>
          <w:p w:rsidR="00371C98" w:rsidRPr="00371C98" w:rsidRDefault="00371C98" w:rsidP="00065A13">
            <w:pPr>
              <w:contextualSpacing/>
            </w:pPr>
            <w:r w:rsidRPr="00371C98">
              <w:t>5</w:t>
            </w:r>
          </w:p>
        </w:tc>
        <w:tc>
          <w:tcPr>
            <w:tcW w:w="8081" w:type="dxa"/>
          </w:tcPr>
          <w:p w:rsidR="00371C98" w:rsidRPr="00371C98" w:rsidRDefault="00371C98">
            <w:pPr>
              <w:pStyle w:val="Default"/>
            </w:pPr>
            <w:r w:rsidRPr="00371C98">
              <w:t xml:space="preserve">Владеет понятийным аппаратом, подбирает </w:t>
            </w:r>
            <w:proofErr w:type="gramStart"/>
            <w:r w:rsidRPr="00371C98">
              <w:t>фактический</w:t>
            </w:r>
            <w:proofErr w:type="gramEnd"/>
            <w:r w:rsidRPr="00371C98">
              <w:t xml:space="preserve"> и иллюстративный материала с точки зрения научности </w:t>
            </w:r>
          </w:p>
        </w:tc>
        <w:tc>
          <w:tcPr>
            <w:tcW w:w="1382" w:type="dxa"/>
          </w:tcPr>
          <w:p w:rsidR="00371C98" w:rsidRPr="00371C98" w:rsidRDefault="00371C98" w:rsidP="006B2B20">
            <w:pPr>
              <w:contextualSpacing/>
            </w:pPr>
          </w:p>
        </w:tc>
      </w:tr>
      <w:tr w:rsidR="00371C98" w:rsidRPr="00371C98" w:rsidTr="00D62B4C">
        <w:tc>
          <w:tcPr>
            <w:tcW w:w="674" w:type="dxa"/>
          </w:tcPr>
          <w:p w:rsidR="00371C98" w:rsidRPr="00371C98" w:rsidRDefault="00371C98" w:rsidP="00065A13">
            <w:pPr>
              <w:contextualSpacing/>
            </w:pPr>
            <w:r w:rsidRPr="00371C98">
              <w:t>6</w:t>
            </w:r>
          </w:p>
        </w:tc>
        <w:tc>
          <w:tcPr>
            <w:tcW w:w="8081" w:type="dxa"/>
          </w:tcPr>
          <w:p w:rsidR="00371C98" w:rsidRPr="00371C98" w:rsidRDefault="00371C98">
            <w:pPr>
              <w:pStyle w:val="Default"/>
            </w:pPr>
            <w:r w:rsidRPr="00371C98">
              <w:t xml:space="preserve">Мотивирует учащихся к учебной деятельности </w:t>
            </w:r>
          </w:p>
        </w:tc>
        <w:tc>
          <w:tcPr>
            <w:tcW w:w="1382" w:type="dxa"/>
          </w:tcPr>
          <w:p w:rsidR="00371C98" w:rsidRPr="00371C98" w:rsidRDefault="00371C98" w:rsidP="006B2B20">
            <w:pPr>
              <w:contextualSpacing/>
            </w:pPr>
          </w:p>
        </w:tc>
      </w:tr>
      <w:tr w:rsidR="00371C98" w:rsidRPr="00371C98" w:rsidTr="00D62B4C">
        <w:tc>
          <w:tcPr>
            <w:tcW w:w="674" w:type="dxa"/>
          </w:tcPr>
          <w:p w:rsidR="00371C98" w:rsidRPr="00371C98" w:rsidRDefault="00371C98" w:rsidP="00065A13">
            <w:pPr>
              <w:contextualSpacing/>
            </w:pPr>
            <w:r w:rsidRPr="00371C98">
              <w:t>7</w:t>
            </w:r>
          </w:p>
        </w:tc>
        <w:tc>
          <w:tcPr>
            <w:tcW w:w="8081" w:type="dxa"/>
          </w:tcPr>
          <w:p w:rsidR="00371C98" w:rsidRPr="00371C98" w:rsidRDefault="00371C98">
            <w:pPr>
              <w:pStyle w:val="Default"/>
            </w:pPr>
            <w:r w:rsidRPr="00371C98">
              <w:t xml:space="preserve">Фиксирует индивидуальное затруднение в учебном действии </w:t>
            </w:r>
          </w:p>
        </w:tc>
        <w:tc>
          <w:tcPr>
            <w:tcW w:w="1382" w:type="dxa"/>
          </w:tcPr>
          <w:p w:rsidR="00371C98" w:rsidRPr="00371C98" w:rsidRDefault="00371C98" w:rsidP="006B2B20">
            <w:pPr>
              <w:contextualSpacing/>
            </w:pPr>
          </w:p>
        </w:tc>
      </w:tr>
      <w:tr w:rsidR="00371C98" w:rsidRPr="00371C98" w:rsidTr="00D62B4C">
        <w:tc>
          <w:tcPr>
            <w:tcW w:w="674" w:type="dxa"/>
          </w:tcPr>
          <w:p w:rsidR="00371C98" w:rsidRPr="00371C98" w:rsidRDefault="00371C98" w:rsidP="00065A13">
            <w:pPr>
              <w:contextualSpacing/>
            </w:pPr>
            <w:r w:rsidRPr="00371C98">
              <w:t>8</w:t>
            </w:r>
          </w:p>
        </w:tc>
        <w:tc>
          <w:tcPr>
            <w:tcW w:w="8081" w:type="dxa"/>
          </w:tcPr>
          <w:p w:rsidR="00371C98" w:rsidRPr="00371C98" w:rsidRDefault="00371C98">
            <w:pPr>
              <w:pStyle w:val="Default"/>
            </w:pPr>
            <w:r w:rsidRPr="00371C98">
              <w:t xml:space="preserve">Демонстрирует элементы современных технологий обучения (в том числе ИКТ) </w:t>
            </w:r>
          </w:p>
        </w:tc>
        <w:tc>
          <w:tcPr>
            <w:tcW w:w="1382" w:type="dxa"/>
          </w:tcPr>
          <w:p w:rsidR="00371C98" w:rsidRPr="00371C98" w:rsidRDefault="00371C98" w:rsidP="006B2B20">
            <w:pPr>
              <w:contextualSpacing/>
            </w:pPr>
          </w:p>
        </w:tc>
      </w:tr>
      <w:tr w:rsidR="00371C98" w:rsidRPr="00371C98" w:rsidTr="00D62B4C">
        <w:tc>
          <w:tcPr>
            <w:tcW w:w="674" w:type="dxa"/>
          </w:tcPr>
          <w:p w:rsidR="00371C98" w:rsidRPr="00371C98" w:rsidRDefault="00371C98" w:rsidP="00065A13">
            <w:pPr>
              <w:contextualSpacing/>
            </w:pPr>
            <w:r w:rsidRPr="00371C98">
              <w:t>9</w:t>
            </w:r>
          </w:p>
        </w:tc>
        <w:tc>
          <w:tcPr>
            <w:tcW w:w="8081" w:type="dxa"/>
          </w:tcPr>
          <w:p w:rsidR="00371C98" w:rsidRPr="00371C98" w:rsidRDefault="00371C98">
            <w:pPr>
              <w:pStyle w:val="Default"/>
            </w:pPr>
            <w:r w:rsidRPr="00371C98">
              <w:t xml:space="preserve">Организует чередование форм работы (фронтальной, индивидуальной, парной и групповой) </w:t>
            </w:r>
          </w:p>
        </w:tc>
        <w:tc>
          <w:tcPr>
            <w:tcW w:w="1382" w:type="dxa"/>
          </w:tcPr>
          <w:p w:rsidR="00371C98" w:rsidRPr="00371C98" w:rsidRDefault="00371C98" w:rsidP="006B2B20">
            <w:pPr>
              <w:contextualSpacing/>
            </w:pPr>
          </w:p>
        </w:tc>
      </w:tr>
      <w:tr w:rsidR="00371C98" w:rsidRPr="00371C98" w:rsidTr="00D62B4C">
        <w:tc>
          <w:tcPr>
            <w:tcW w:w="674" w:type="dxa"/>
          </w:tcPr>
          <w:p w:rsidR="00371C98" w:rsidRPr="00371C98" w:rsidRDefault="00371C98" w:rsidP="00065A13">
            <w:pPr>
              <w:contextualSpacing/>
            </w:pPr>
            <w:r w:rsidRPr="00371C98">
              <w:t>10</w:t>
            </w:r>
          </w:p>
        </w:tc>
        <w:tc>
          <w:tcPr>
            <w:tcW w:w="8081" w:type="dxa"/>
          </w:tcPr>
          <w:p w:rsidR="00371C98" w:rsidRPr="00371C98" w:rsidRDefault="00371C98">
            <w:pPr>
              <w:pStyle w:val="Default"/>
            </w:pPr>
            <w:r w:rsidRPr="00371C98">
              <w:t xml:space="preserve">Большинство учащихся демонстрируют усвоение новых знаний, правильно отвечая на вопросы учителя </w:t>
            </w:r>
          </w:p>
        </w:tc>
        <w:tc>
          <w:tcPr>
            <w:tcW w:w="1382" w:type="dxa"/>
          </w:tcPr>
          <w:p w:rsidR="00371C98" w:rsidRPr="00371C98" w:rsidRDefault="00371C98" w:rsidP="006B2B20">
            <w:pPr>
              <w:contextualSpacing/>
            </w:pPr>
          </w:p>
        </w:tc>
      </w:tr>
      <w:tr w:rsidR="00371C98" w:rsidRPr="00371C98" w:rsidTr="00D62B4C">
        <w:tc>
          <w:tcPr>
            <w:tcW w:w="674" w:type="dxa"/>
          </w:tcPr>
          <w:p w:rsidR="00371C98" w:rsidRPr="00371C98" w:rsidRDefault="00371C98" w:rsidP="00065A13">
            <w:pPr>
              <w:contextualSpacing/>
            </w:pPr>
            <w:r w:rsidRPr="00371C98">
              <w:t>11</w:t>
            </w:r>
          </w:p>
        </w:tc>
        <w:tc>
          <w:tcPr>
            <w:tcW w:w="8081" w:type="dxa"/>
          </w:tcPr>
          <w:p w:rsidR="00371C98" w:rsidRPr="00371C98" w:rsidRDefault="00371C98">
            <w:pPr>
              <w:pStyle w:val="Default"/>
            </w:pPr>
            <w:r w:rsidRPr="00371C98">
              <w:t xml:space="preserve">Большинство учащихся демонстрируют сформированность умений применять усвоенные знания при выполнении учебных заданий на новый материал (первичных умений на первом уроке по теме) </w:t>
            </w:r>
          </w:p>
        </w:tc>
        <w:tc>
          <w:tcPr>
            <w:tcW w:w="1382" w:type="dxa"/>
          </w:tcPr>
          <w:p w:rsidR="00371C98" w:rsidRPr="00371C98" w:rsidRDefault="00371C98" w:rsidP="006B2B20">
            <w:pPr>
              <w:contextualSpacing/>
            </w:pPr>
          </w:p>
        </w:tc>
      </w:tr>
      <w:tr w:rsidR="00371C98" w:rsidRPr="00371C98" w:rsidTr="00D62B4C">
        <w:tc>
          <w:tcPr>
            <w:tcW w:w="674" w:type="dxa"/>
          </w:tcPr>
          <w:p w:rsidR="00371C98" w:rsidRPr="00371C98" w:rsidRDefault="00371C98" w:rsidP="00065A13">
            <w:pPr>
              <w:contextualSpacing/>
            </w:pPr>
            <w:r w:rsidRPr="00371C98">
              <w:t>12</w:t>
            </w:r>
          </w:p>
        </w:tc>
        <w:tc>
          <w:tcPr>
            <w:tcW w:w="8081" w:type="dxa"/>
          </w:tcPr>
          <w:p w:rsidR="00371C98" w:rsidRPr="00371C98" w:rsidRDefault="00371C98">
            <w:pPr>
              <w:pStyle w:val="Default"/>
            </w:pPr>
            <w:r w:rsidRPr="00371C98">
              <w:t xml:space="preserve">Использует различные формы оценивания (в том числе </w:t>
            </w:r>
            <w:proofErr w:type="spellStart"/>
            <w:r w:rsidRPr="00371C98">
              <w:t>самооценивания</w:t>
            </w:r>
            <w:proofErr w:type="spellEnd"/>
            <w:r w:rsidRPr="00371C98">
              <w:t xml:space="preserve">) </w:t>
            </w:r>
          </w:p>
        </w:tc>
        <w:tc>
          <w:tcPr>
            <w:tcW w:w="1382" w:type="dxa"/>
          </w:tcPr>
          <w:p w:rsidR="00371C98" w:rsidRPr="00371C98" w:rsidRDefault="00371C98" w:rsidP="006B2B20">
            <w:pPr>
              <w:contextualSpacing/>
            </w:pPr>
          </w:p>
        </w:tc>
      </w:tr>
      <w:tr w:rsidR="00371C98" w:rsidRPr="00371C98" w:rsidTr="0050316E">
        <w:tc>
          <w:tcPr>
            <w:tcW w:w="674" w:type="dxa"/>
          </w:tcPr>
          <w:p w:rsidR="00371C98" w:rsidRPr="00371C98" w:rsidRDefault="00371C98" w:rsidP="00065A13">
            <w:pPr>
              <w:contextualSpacing/>
            </w:pPr>
            <w:r w:rsidRPr="00371C98">
              <w:t>13</w:t>
            </w:r>
          </w:p>
        </w:tc>
        <w:tc>
          <w:tcPr>
            <w:tcW w:w="8081" w:type="dxa"/>
            <w:vAlign w:val="center"/>
          </w:tcPr>
          <w:p w:rsidR="00371C98" w:rsidRPr="00371C98" w:rsidRDefault="00371C98" w:rsidP="006B2B20">
            <w:pPr>
              <w:contextualSpacing/>
            </w:pPr>
            <w:r w:rsidRPr="00371C98">
              <w:t>Воспитательный потенциал урока</w:t>
            </w:r>
          </w:p>
        </w:tc>
        <w:tc>
          <w:tcPr>
            <w:tcW w:w="1382" w:type="dxa"/>
          </w:tcPr>
          <w:p w:rsidR="00371C98" w:rsidRPr="00371C98" w:rsidRDefault="00371C98" w:rsidP="006B2B20">
            <w:pPr>
              <w:contextualSpacing/>
            </w:pPr>
          </w:p>
        </w:tc>
      </w:tr>
      <w:tr w:rsidR="00371C98" w:rsidRPr="00371C98" w:rsidTr="0050316E">
        <w:tc>
          <w:tcPr>
            <w:tcW w:w="674" w:type="dxa"/>
          </w:tcPr>
          <w:p w:rsidR="00371C98" w:rsidRPr="00371C98" w:rsidRDefault="00371C98" w:rsidP="00065A13">
            <w:pPr>
              <w:contextualSpacing/>
            </w:pPr>
            <w:r w:rsidRPr="00371C98">
              <w:t>14</w:t>
            </w:r>
          </w:p>
        </w:tc>
        <w:tc>
          <w:tcPr>
            <w:tcW w:w="8081" w:type="dxa"/>
            <w:vAlign w:val="center"/>
          </w:tcPr>
          <w:p w:rsidR="00371C98" w:rsidRPr="00371C98" w:rsidRDefault="00371C98" w:rsidP="006B2B20">
            <w:pPr>
              <w:contextualSpacing/>
            </w:pPr>
            <w:r w:rsidRPr="00371C98">
              <w:t xml:space="preserve">Атмосфера урока (эмоциональный комфорт, уважение личного достоинства </w:t>
            </w:r>
            <w:proofErr w:type="gramStart"/>
            <w:r w:rsidRPr="00371C98">
              <w:t>обучающихся</w:t>
            </w:r>
            <w:proofErr w:type="gramEnd"/>
            <w:r w:rsidRPr="00371C98">
              <w:t>)</w:t>
            </w:r>
          </w:p>
        </w:tc>
        <w:tc>
          <w:tcPr>
            <w:tcW w:w="1382" w:type="dxa"/>
          </w:tcPr>
          <w:p w:rsidR="00371C98" w:rsidRPr="00371C98" w:rsidRDefault="00371C98" w:rsidP="006B2B20">
            <w:pPr>
              <w:contextualSpacing/>
            </w:pPr>
          </w:p>
        </w:tc>
      </w:tr>
      <w:tr w:rsidR="00371C98" w:rsidRPr="00371C98" w:rsidTr="0050316E">
        <w:tc>
          <w:tcPr>
            <w:tcW w:w="674" w:type="dxa"/>
          </w:tcPr>
          <w:p w:rsidR="00371C98" w:rsidRPr="00371C98" w:rsidRDefault="00371C98" w:rsidP="00065A13">
            <w:pPr>
              <w:contextualSpacing/>
            </w:pPr>
            <w:r w:rsidRPr="00371C98">
              <w:t>15</w:t>
            </w:r>
          </w:p>
        </w:tc>
        <w:tc>
          <w:tcPr>
            <w:tcW w:w="8081" w:type="dxa"/>
            <w:vAlign w:val="center"/>
          </w:tcPr>
          <w:p w:rsidR="00371C98" w:rsidRPr="00371C98" w:rsidRDefault="00371C98" w:rsidP="006B2B20">
            <w:pPr>
              <w:contextualSpacing/>
            </w:pPr>
            <w:r w:rsidRPr="00371C98">
              <w:t>Общее впечатление</w:t>
            </w:r>
          </w:p>
        </w:tc>
        <w:tc>
          <w:tcPr>
            <w:tcW w:w="1382" w:type="dxa"/>
          </w:tcPr>
          <w:p w:rsidR="00371C98" w:rsidRPr="00371C98" w:rsidRDefault="00371C98" w:rsidP="006B2B20">
            <w:pPr>
              <w:contextualSpacing/>
            </w:pPr>
          </w:p>
        </w:tc>
      </w:tr>
      <w:tr w:rsidR="00371C98" w:rsidRPr="00371C98" w:rsidTr="0050316E">
        <w:tc>
          <w:tcPr>
            <w:tcW w:w="674" w:type="dxa"/>
          </w:tcPr>
          <w:p w:rsidR="00371C98" w:rsidRPr="00371C98" w:rsidRDefault="00371C98" w:rsidP="00065A13">
            <w:pPr>
              <w:contextualSpacing/>
            </w:pPr>
          </w:p>
        </w:tc>
        <w:tc>
          <w:tcPr>
            <w:tcW w:w="8081" w:type="dxa"/>
            <w:vAlign w:val="center"/>
          </w:tcPr>
          <w:p w:rsidR="00371C98" w:rsidRPr="00371C98" w:rsidRDefault="00371C98" w:rsidP="006B2B20">
            <w:pPr>
              <w:contextualSpacing/>
            </w:pPr>
            <w:r w:rsidRPr="00371C98">
              <w:t>ИТОГО</w:t>
            </w:r>
          </w:p>
        </w:tc>
        <w:tc>
          <w:tcPr>
            <w:tcW w:w="1382" w:type="dxa"/>
          </w:tcPr>
          <w:p w:rsidR="00371C98" w:rsidRPr="00371C98" w:rsidRDefault="00371C98" w:rsidP="006B2B20">
            <w:pPr>
              <w:contextualSpacing/>
            </w:pPr>
          </w:p>
        </w:tc>
      </w:tr>
    </w:tbl>
    <w:p w:rsidR="006B2B20" w:rsidRPr="00371C98" w:rsidRDefault="006B2B20" w:rsidP="006B2B20">
      <w:pPr>
        <w:contextualSpacing/>
      </w:pPr>
    </w:p>
    <w:p w:rsidR="006B2B20" w:rsidRPr="006E4C0F" w:rsidRDefault="006B2B20" w:rsidP="006B2B20">
      <w:pPr>
        <w:contextualSpacing/>
        <w:rPr>
          <w:b/>
        </w:rPr>
      </w:pPr>
    </w:p>
    <w:p w:rsidR="002B1ADF" w:rsidRDefault="005B54C3" w:rsidP="006B2B20">
      <w:pPr>
        <w:tabs>
          <w:tab w:val="left" w:pos="960"/>
        </w:tabs>
        <w:contextualSpacing/>
        <w:jc w:val="both"/>
        <w:rPr>
          <w:b/>
        </w:rPr>
      </w:pPr>
      <w:r w:rsidRPr="006E4C0F">
        <w:rPr>
          <w:b/>
        </w:rPr>
        <w:t>Задание 2. Разработка и представление презентации для методического обеспечения образовательного процесса.</w:t>
      </w:r>
    </w:p>
    <w:p w:rsidR="006E4C0F" w:rsidRPr="006E4C0F" w:rsidRDefault="006E4C0F" w:rsidP="006B2B20">
      <w:pPr>
        <w:tabs>
          <w:tab w:val="left" w:pos="960"/>
        </w:tabs>
        <w:contextualSpacing/>
        <w:jc w:val="both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8081"/>
        <w:gridCol w:w="1382"/>
      </w:tblGrid>
      <w:tr w:rsidR="005B54C3" w:rsidRPr="00316A91" w:rsidTr="00131EAC">
        <w:tc>
          <w:tcPr>
            <w:tcW w:w="674" w:type="dxa"/>
          </w:tcPr>
          <w:p w:rsidR="005B54C3" w:rsidRPr="00316A91" w:rsidRDefault="005B54C3" w:rsidP="006B2B20">
            <w:pPr>
              <w:tabs>
                <w:tab w:val="left" w:pos="960"/>
              </w:tabs>
              <w:contextualSpacing/>
              <w:jc w:val="both"/>
            </w:pPr>
            <w:r w:rsidRPr="00316A91">
              <w:t>№№</w:t>
            </w:r>
          </w:p>
        </w:tc>
        <w:tc>
          <w:tcPr>
            <w:tcW w:w="8081" w:type="dxa"/>
          </w:tcPr>
          <w:p w:rsidR="005B54C3" w:rsidRPr="00316A91" w:rsidRDefault="005B54C3" w:rsidP="006B2B20">
            <w:pPr>
              <w:tabs>
                <w:tab w:val="left" w:pos="960"/>
              </w:tabs>
              <w:contextualSpacing/>
              <w:jc w:val="both"/>
            </w:pPr>
            <w:r w:rsidRPr="00316A91">
              <w:rPr>
                <w:b/>
                <w:i/>
              </w:rPr>
              <w:t>Критерий</w:t>
            </w:r>
          </w:p>
        </w:tc>
        <w:tc>
          <w:tcPr>
            <w:tcW w:w="1382" w:type="dxa"/>
          </w:tcPr>
          <w:p w:rsidR="005B54C3" w:rsidRPr="00316A91" w:rsidRDefault="005B54C3" w:rsidP="006B2B20">
            <w:pPr>
              <w:tabs>
                <w:tab w:val="left" w:pos="960"/>
              </w:tabs>
              <w:contextualSpacing/>
              <w:jc w:val="both"/>
            </w:pPr>
            <w:r w:rsidRPr="00316A91">
              <w:t>балл</w:t>
            </w:r>
          </w:p>
        </w:tc>
      </w:tr>
      <w:tr w:rsidR="005B54C3" w:rsidRPr="00316A91" w:rsidTr="00131EAC">
        <w:tc>
          <w:tcPr>
            <w:tcW w:w="674" w:type="dxa"/>
          </w:tcPr>
          <w:p w:rsidR="005B54C3" w:rsidRPr="00316A91" w:rsidRDefault="005B54C3" w:rsidP="006B2B20">
            <w:pPr>
              <w:tabs>
                <w:tab w:val="left" w:pos="960"/>
              </w:tabs>
              <w:contextualSpacing/>
              <w:jc w:val="both"/>
            </w:pPr>
            <w:r w:rsidRPr="00316A91">
              <w:t>1</w:t>
            </w:r>
          </w:p>
        </w:tc>
        <w:tc>
          <w:tcPr>
            <w:tcW w:w="8081" w:type="dxa"/>
            <w:vAlign w:val="center"/>
          </w:tcPr>
          <w:p w:rsidR="005B54C3" w:rsidRPr="00316A91" w:rsidRDefault="005B54C3" w:rsidP="006B2B20">
            <w:pPr>
              <w:contextualSpacing/>
            </w:pPr>
            <w:r w:rsidRPr="00316A91">
              <w:t>Определение стратегии собственной профессиональной деятельности</w:t>
            </w:r>
          </w:p>
        </w:tc>
        <w:tc>
          <w:tcPr>
            <w:tcW w:w="1382" w:type="dxa"/>
          </w:tcPr>
          <w:p w:rsidR="005B54C3" w:rsidRPr="00316A91" w:rsidRDefault="005B54C3" w:rsidP="006B2B20">
            <w:pPr>
              <w:tabs>
                <w:tab w:val="left" w:pos="960"/>
              </w:tabs>
              <w:contextualSpacing/>
              <w:jc w:val="both"/>
            </w:pPr>
          </w:p>
        </w:tc>
      </w:tr>
      <w:tr w:rsidR="005B54C3" w:rsidRPr="00316A91" w:rsidTr="00131EAC">
        <w:tc>
          <w:tcPr>
            <w:tcW w:w="674" w:type="dxa"/>
          </w:tcPr>
          <w:p w:rsidR="005B54C3" w:rsidRPr="00316A91" w:rsidRDefault="005B54C3" w:rsidP="006B2B20">
            <w:pPr>
              <w:tabs>
                <w:tab w:val="left" w:pos="960"/>
              </w:tabs>
              <w:contextualSpacing/>
              <w:jc w:val="both"/>
            </w:pPr>
            <w:r w:rsidRPr="00316A91">
              <w:lastRenderedPageBreak/>
              <w:t>2</w:t>
            </w:r>
          </w:p>
        </w:tc>
        <w:tc>
          <w:tcPr>
            <w:tcW w:w="8081" w:type="dxa"/>
            <w:vAlign w:val="center"/>
          </w:tcPr>
          <w:p w:rsidR="005B54C3" w:rsidRPr="00316A91" w:rsidRDefault="005B54C3" w:rsidP="006B2B20">
            <w:pPr>
              <w:contextualSpacing/>
            </w:pPr>
            <w:r w:rsidRPr="00316A91">
              <w:t>Смысловое единство и логика выступления</w:t>
            </w:r>
          </w:p>
        </w:tc>
        <w:tc>
          <w:tcPr>
            <w:tcW w:w="1382" w:type="dxa"/>
          </w:tcPr>
          <w:p w:rsidR="005B54C3" w:rsidRPr="00316A91" w:rsidRDefault="005B54C3" w:rsidP="006B2B20">
            <w:pPr>
              <w:tabs>
                <w:tab w:val="left" w:pos="960"/>
              </w:tabs>
              <w:contextualSpacing/>
              <w:jc w:val="both"/>
            </w:pPr>
          </w:p>
        </w:tc>
      </w:tr>
      <w:tr w:rsidR="005B54C3" w:rsidRPr="00316A91" w:rsidTr="00131EAC">
        <w:tc>
          <w:tcPr>
            <w:tcW w:w="674" w:type="dxa"/>
          </w:tcPr>
          <w:p w:rsidR="005B54C3" w:rsidRPr="00316A91" w:rsidRDefault="005B54C3" w:rsidP="006B2B20">
            <w:pPr>
              <w:tabs>
                <w:tab w:val="left" w:pos="960"/>
              </w:tabs>
              <w:contextualSpacing/>
              <w:jc w:val="both"/>
            </w:pPr>
            <w:r w:rsidRPr="00316A91">
              <w:t>3</w:t>
            </w:r>
          </w:p>
        </w:tc>
        <w:tc>
          <w:tcPr>
            <w:tcW w:w="8081" w:type="dxa"/>
            <w:vAlign w:val="center"/>
          </w:tcPr>
          <w:p w:rsidR="005B54C3" w:rsidRPr="00316A91" w:rsidRDefault="005B54C3" w:rsidP="006B2B20">
            <w:pPr>
              <w:contextualSpacing/>
            </w:pPr>
            <w:r w:rsidRPr="00316A91">
              <w:t xml:space="preserve"> Использование  средств обучения (включая </w:t>
            </w:r>
            <w:proofErr w:type="gramStart"/>
            <w:r w:rsidRPr="00316A91">
              <w:t>ИКТ-ресурсы</w:t>
            </w:r>
            <w:proofErr w:type="gramEnd"/>
            <w:r w:rsidRPr="00316A91">
              <w:t>),  соответствующих содержанию учебного предмета и этапам процесса обучения</w:t>
            </w:r>
          </w:p>
        </w:tc>
        <w:tc>
          <w:tcPr>
            <w:tcW w:w="1382" w:type="dxa"/>
          </w:tcPr>
          <w:p w:rsidR="005B54C3" w:rsidRPr="00316A91" w:rsidRDefault="005B54C3" w:rsidP="006B2B20">
            <w:pPr>
              <w:tabs>
                <w:tab w:val="left" w:pos="960"/>
              </w:tabs>
              <w:contextualSpacing/>
              <w:jc w:val="both"/>
            </w:pPr>
          </w:p>
        </w:tc>
      </w:tr>
      <w:tr w:rsidR="005B54C3" w:rsidRPr="00316A91" w:rsidTr="00131EAC">
        <w:tc>
          <w:tcPr>
            <w:tcW w:w="674" w:type="dxa"/>
          </w:tcPr>
          <w:p w:rsidR="005B54C3" w:rsidRPr="00316A91" w:rsidRDefault="005B54C3" w:rsidP="006B2B20">
            <w:pPr>
              <w:tabs>
                <w:tab w:val="left" w:pos="960"/>
              </w:tabs>
              <w:contextualSpacing/>
              <w:jc w:val="both"/>
            </w:pPr>
            <w:r w:rsidRPr="00316A91">
              <w:t>4</w:t>
            </w:r>
          </w:p>
        </w:tc>
        <w:tc>
          <w:tcPr>
            <w:tcW w:w="8081" w:type="dxa"/>
            <w:vAlign w:val="center"/>
          </w:tcPr>
          <w:p w:rsidR="005B54C3" w:rsidRPr="00316A91" w:rsidRDefault="005B54C3" w:rsidP="006B2B20">
            <w:pPr>
              <w:contextualSpacing/>
            </w:pPr>
            <w:r w:rsidRPr="00316A91">
              <w:t>Разнообразие дидактических средств</w:t>
            </w:r>
          </w:p>
        </w:tc>
        <w:tc>
          <w:tcPr>
            <w:tcW w:w="1382" w:type="dxa"/>
          </w:tcPr>
          <w:p w:rsidR="005B54C3" w:rsidRPr="00316A91" w:rsidRDefault="005B54C3" w:rsidP="006B2B20">
            <w:pPr>
              <w:tabs>
                <w:tab w:val="left" w:pos="960"/>
              </w:tabs>
              <w:contextualSpacing/>
              <w:jc w:val="both"/>
            </w:pPr>
          </w:p>
        </w:tc>
      </w:tr>
      <w:tr w:rsidR="005B54C3" w:rsidRPr="00316A91" w:rsidTr="00131EAC">
        <w:tc>
          <w:tcPr>
            <w:tcW w:w="674" w:type="dxa"/>
          </w:tcPr>
          <w:p w:rsidR="005B54C3" w:rsidRPr="00316A91" w:rsidRDefault="005B54C3" w:rsidP="006B2B20">
            <w:pPr>
              <w:tabs>
                <w:tab w:val="left" w:pos="960"/>
              </w:tabs>
              <w:contextualSpacing/>
              <w:jc w:val="both"/>
            </w:pPr>
            <w:r w:rsidRPr="00316A91">
              <w:t>5</w:t>
            </w:r>
          </w:p>
        </w:tc>
        <w:tc>
          <w:tcPr>
            <w:tcW w:w="8081" w:type="dxa"/>
            <w:vAlign w:val="center"/>
          </w:tcPr>
          <w:p w:rsidR="005B54C3" w:rsidRPr="00316A91" w:rsidRDefault="005B54C3" w:rsidP="006B2B20">
            <w:pPr>
              <w:contextualSpacing/>
            </w:pPr>
            <w:r w:rsidRPr="00316A91">
              <w:t>Целесообразность использования выбранных средств обучения</w:t>
            </w:r>
          </w:p>
        </w:tc>
        <w:tc>
          <w:tcPr>
            <w:tcW w:w="1382" w:type="dxa"/>
          </w:tcPr>
          <w:p w:rsidR="005B54C3" w:rsidRPr="00316A91" w:rsidRDefault="005B54C3" w:rsidP="006B2B20">
            <w:pPr>
              <w:tabs>
                <w:tab w:val="left" w:pos="960"/>
              </w:tabs>
              <w:contextualSpacing/>
              <w:jc w:val="both"/>
            </w:pPr>
          </w:p>
        </w:tc>
      </w:tr>
      <w:tr w:rsidR="002A05E2" w:rsidRPr="00316A91" w:rsidTr="00131EAC">
        <w:tc>
          <w:tcPr>
            <w:tcW w:w="674" w:type="dxa"/>
          </w:tcPr>
          <w:p w:rsidR="002A05E2" w:rsidRPr="00316A91" w:rsidRDefault="002A05E2" w:rsidP="00131EAC">
            <w:pPr>
              <w:tabs>
                <w:tab w:val="left" w:pos="960"/>
              </w:tabs>
              <w:contextualSpacing/>
              <w:jc w:val="both"/>
            </w:pPr>
            <w:r w:rsidRPr="00316A91">
              <w:t>6</w:t>
            </w:r>
          </w:p>
        </w:tc>
        <w:tc>
          <w:tcPr>
            <w:tcW w:w="8081" w:type="dxa"/>
            <w:vAlign w:val="center"/>
          </w:tcPr>
          <w:p w:rsidR="002A05E2" w:rsidRPr="00316A91" w:rsidRDefault="002A05E2" w:rsidP="00371C98">
            <w:pPr>
              <w:contextualSpacing/>
            </w:pPr>
            <w:r w:rsidRPr="002A05E2">
              <w:t>Умение</w:t>
            </w:r>
            <w:r>
              <w:t xml:space="preserve"> </w:t>
            </w:r>
            <w:r w:rsidRPr="002A05E2">
              <w:t xml:space="preserve"> создавать мультимедийную учебную презентацию с использованием различных интерактивных элементов </w:t>
            </w:r>
            <w:r w:rsidR="00371C98">
              <w:t>(звуковое сопровождение, анимация, пр.)</w:t>
            </w:r>
          </w:p>
        </w:tc>
        <w:tc>
          <w:tcPr>
            <w:tcW w:w="1382" w:type="dxa"/>
          </w:tcPr>
          <w:p w:rsidR="002A05E2" w:rsidRPr="00316A91" w:rsidRDefault="002A05E2" w:rsidP="006B2B20">
            <w:pPr>
              <w:tabs>
                <w:tab w:val="left" w:pos="960"/>
              </w:tabs>
              <w:contextualSpacing/>
              <w:jc w:val="both"/>
            </w:pPr>
          </w:p>
        </w:tc>
      </w:tr>
      <w:tr w:rsidR="002A05E2" w:rsidRPr="00316A91" w:rsidTr="00131EAC">
        <w:tc>
          <w:tcPr>
            <w:tcW w:w="674" w:type="dxa"/>
          </w:tcPr>
          <w:p w:rsidR="002A05E2" w:rsidRPr="00316A91" w:rsidRDefault="002A05E2" w:rsidP="00131EAC">
            <w:pPr>
              <w:tabs>
                <w:tab w:val="left" w:pos="960"/>
              </w:tabs>
              <w:contextualSpacing/>
              <w:jc w:val="both"/>
            </w:pPr>
            <w:r w:rsidRPr="00316A91">
              <w:t>7</w:t>
            </w:r>
          </w:p>
        </w:tc>
        <w:tc>
          <w:tcPr>
            <w:tcW w:w="8081" w:type="dxa"/>
            <w:vAlign w:val="center"/>
          </w:tcPr>
          <w:p w:rsidR="002A05E2" w:rsidRPr="00316A91" w:rsidRDefault="002A05E2" w:rsidP="006B2B20">
            <w:pPr>
              <w:contextualSpacing/>
            </w:pPr>
            <w:r w:rsidRPr="00316A91">
              <w:t>Эмоциональность</w:t>
            </w:r>
          </w:p>
        </w:tc>
        <w:tc>
          <w:tcPr>
            <w:tcW w:w="1382" w:type="dxa"/>
          </w:tcPr>
          <w:p w:rsidR="002A05E2" w:rsidRPr="00316A91" w:rsidRDefault="002A05E2" w:rsidP="006B2B20">
            <w:pPr>
              <w:tabs>
                <w:tab w:val="left" w:pos="960"/>
              </w:tabs>
              <w:contextualSpacing/>
              <w:jc w:val="both"/>
            </w:pPr>
          </w:p>
        </w:tc>
      </w:tr>
      <w:tr w:rsidR="002A05E2" w:rsidRPr="00316A91" w:rsidTr="00131EAC">
        <w:tc>
          <w:tcPr>
            <w:tcW w:w="674" w:type="dxa"/>
          </w:tcPr>
          <w:p w:rsidR="002A05E2" w:rsidRPr="00316A91" w:rsidRDefault="002A05E2" w:rsidP="00131EAC">
            <w:pPr>
              <w:tabs>
                <w:tab w:val="left" w:pos="960"/>
              </w:tabs>
              <w:contextualSpacing/>
              <w:jc w:val="both"/>
            </w:pPr>
            <w:r w:rsidRPr="00316A91">
              <w:t>8</w:t>
            </w:r>
          </w:p>
        </w:tc>
        <w:tc>
          <w:tcPr>
            <w:tcW w:w="8081" w:type="dxa"/>
            <w:vAlign w:val="center"/>
          </w:tcPr>
          <w:p w:rsidR="002A05E2" w:rsidRPr="00316A91" w:rsidRDefault="002A05E2" w:rsidP="006B2B20">
            <w:pPr>
              <w:contextualSpacing/>
            </w:pPr>
            <w:r w:rsidRPr="00316A91">
              <w:t>Выразительность и четкость речи</w:t>
            </w:r>
          </w:p>
        </w:tc>
        <w:tc>
          <w:tcPr>
            <w:tcW w:w="1382" w:type="dxa"/>
          </w:tcPr>
          <w:p w:rsidR="002A05E2" w:rsidRPr="00316A91" w:rsidRDefault="002A05E2" w:rsidP="006B2B20">
            <w:pPr>
              <w:tabs>
                <w:tab w:val="left" w:pos="960"/>
              </w:tabs>
              <w:contextualSpacing/>
              <w:jc w:val="both"/>
            </w:pPr>
          </w:p>
        </w:tc>
      </w:tr>
      <w:tr w:rsidR="002A05E2" w:rsidRPr="00316A91" w:rsidTr="00131EAC">
        <w:tc>
          <w:tcPr>
            <w:tcW w:w="674" w:type="dxa"/>
          </w:tcPr>
          <w:p w:rsidR="002A05E2" w:rsidRPr="00316A91" w:rsidRDefault="002A05E2" w:rsidP="00131EAC">
            <w:pPr>
              <w:tabs>
                <w:tab w:val="left" w:pos="960"/>
              </w:tabs>
              <w:contextualSpacing/>
              <w:jc w:val="both"/>
            </w:pPr>
            <w:r w:rsidRPr="00316A91">
              <w:t>9</w:t>
            </w:r>
          </w:p>
        </w:tc>
        <w:tc>
          <w:tcPr>
            <w:tcW w:w="8081" w:type="dxa"/>
            <w:vAlign w:val="center"/>
          </w:tcPr>
          <w:p w:rsidR="002A05E2" w:rsidRPr="00316A91" w:rsidRDefault="002A05E2" w:rsidP="006B2B20">
            <w:pPr>
              <w:contextualSpacing/>
            </w:pPr>
            <w:r w:rsidRPr="00316A91">
              <w:t>Общее впечатление</w:t>
            </w:r>
          </w:p>
        </w:tc>
        <w:tc>
          <w:tcPr>
            <w:tcW w:w="1382" w:type="dxa"/>
          </w:tcPr>
          <w:p w:rsidR="002A05E2" w:rsidRPr="00316A91" w:rsidRDefault="002A05E2" w:rsidP="006B2B20">
            <w:pPr>
              <w:tabs>
                <w:tab w:val="left" w:pos="960"/>
              </w:tabs>
              <w:contextualSpacing/>
              <w:jc w:val="both"/>
            </w:pPr>
          </w:p>
        </w:tc>
      </w:tr>
      <w:tr w:rsidR="002A05E2" w:rsidRPr="00316A91" w:rsidTr="00131EAC">
        <w:tc>
          <w:tcPr>
            <w:tcW w:w="674" w:type="dxa"/>
          </w:tcPr>
          <w:p w:rsidR="002A05E2" w:rsidRPr="00316A91" w:rsidRDefault="002A05E2" w:rsidP="006B2B20">
            <w:pPr>
              <w:tabs>
                <w:tab w:val="left" w:pos="960"/>
              </w:tabs>
              <w:contextualSpacing/>
              <w:jc w:val="both"/>
            </w:pPr>
          </w:p>
        </w:tc>
        <w:tc>
          <w:tcPr>
            <w:tcW w:w="8081" w:type="dxa"/>
            <w:vAlign w:val="center"/>
          </w:tcPr>
          <w:p w:rsidR="002A05E2" w:rsidRPr="00316A91" w:rsidRDefault="002A05E2" w:rsidP="006B2B20">
            <w:pPr>
              <w:tabs>
                <w:tab w:val="left" w:pos="960"/>
              </w:tabs>
              <w:contextualSpacing/>
              <w:jc w:val="both"/>
            </w:pPr>
            <w:r w:rsidRPr="00316A91">
              <w:t>ИТОГО</w:t>
            </w:r>
          </w:p>
        </w:tc>
        <w:tc>
          <w:tcPr>
            <w:tcW w:w="1382" w:type="dxa"/>
          </w:tcPr>
          <w:p w:rsidR="002A05E2" w:rsidRPr="00316A91" w:rsidRDefault="002A05E2" w:rsidP="006B2B20">
            <w:pPr>
              <w:tabs>
                <w:tab w:val="left" w:pos="960"/>
              </w:tabs>
              <w:contextualSpacing/>
              <w:jc w:val="both"/>
            </w:pPr>
          </w:p>
        </w:tc>
      </w:tr>
    </w:tbl>
    <w:p w:rsidR="006B2B20" w:rsidRPr="00316A91" w:rsidRDefault="006B2B20" w:rsidP="006B2B20">
      <w:pPr>
        <w:tabs>
          <w:tab w:val="left" w:pos="960"/>
        </w:tabs>
        <w:contextualSpacing/>
        <w:jc w:val="both"/>
      </w:pPr>
    </w:p>
    <w:p w:rsidR="006B2B20" w:rsidRPr="006E4C0F" w:rsidRDefault="006B2B20" w:rsidP="006B2B20">
      <w:pPr>
        <w:tabs>
          <w:tab w:val="left" w:pos="960"/>
        </w:tabs>
        <w:contextualSpacing/>
        <w:jc w:val="both"/>
        <w:rPr>
          <w:b/>
        </w:rPr>
      </w:pPr>
      <w:r w:rsidRPr="006E4C0F">
        <w:rPr>
          <w:b/>
        </w:rPr>
        <w:t>Задание 3. Решение ситуативной педагогической задачи.</w:t>
      </w:r>
    </w:p>
    <w:p w:rsidR="006B2B20" w:rsidRPr="00316A91" w:rsidRDefault="006B2B20" w:rsidP="006B2B20">
      <w:pPr>
        <w:tabs>
          <w:tab w:val="left" w:pos="960"/>
        </w:tabs>
        <w:contextualSpacing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8081"/>
        <w:gridCol w:w="1382"/>
      </w:tblGrid>
      <w:tr w:rsidR="006B2B20" w:rsidRPr="00316A91" w:rsidTr="00131EAC">
        <w:tc>
          <w:tcPr>
            <w:tcW w:w="674" w:type="dxa"/>
          </w:tcPr>
          <w:p w:rsidR="006B2B20" w:rsidRPr="00316A91" w:rsidRDefault="006B2B20" w:rsidP="006B2B20">
            <w:pPr>
              <w:tabs>
                <w:tab w:val="left" w:pos="960"/>
              </w:tabs>
              <w:contextualSpacing/>
              <w:jc w:val="both"/>
            </w:pPr>
            <w:r w:rsidRPr="00316A91">
              <w:t>№№</w:t>
            </w:r>
          </w:p>
        </w:tc>
        <w:tc>
          <w:tcPr>
            <w:tcW w:w="8081" w:type="dxa"/>
          </w:tcPr>
          <w:p w:rsidR="006B2B20" w:rsidRPr="00316A91" w:rsidRDefault="006B2B20" w:rsidP="006B2B20">
            <w:pPr>
              <w:tabs>
                <w:tab w:val="left" w:pos="960"/>
              </w:tabs>
              <w:contextualSpacing/>
              <w:jc w:val="both"/>
            </w:pPr>
            <w:r w:rsidRPr="00316A91">
              <w:rPr>
                <w:b/>
                <w:i/>
              </w:rPr>
              <w:t>Критерий</w:t>
            </w:r>
          </w:p>
        </w:tc>
        <w:tc>
          <w:tcPr>
            <w:tcW w:w="1382" w:type="dxa"/>
          </w:tcPr>
          <w:p w:rsidR="006B2B20" w:rsidRPr="00316A91" w:rsidRDefault="006B2B20" w:rsidP="006B2B20">
            <w:pPr>
              <w:tabs>
                <w:tab w:val="left" w:pos="960"/>
              </w:tabs>
              <w:contextualSpacing/>
              <w:jc w:val="both"/>
            </w:pPr>
            <w:r w:rsidRPr="00316A91">
              <w:t>балл</w:t>
            </w:r>
          </w:p>
        </w:tc>
      </w:tr>
      <w:tr w:rsidR="006B2B20" w:rsidRPr="00316A91" w:rsidTr="00131EAC">
        <w:tc>
          <w:tcPr>
            <w:tcW w:w="674" w:type="dxa"/>
          </w:tcPr>
          <w:p w:rsidR="006B2B20" w:rsidRPr="00316A91" w:rsidRDefault="006B2B20" w:rsidP="006B2B20">
            <w:pPr>
              <w:tabs>
                <w:tab w:val="left" w:pos="960"/>
              </w:tabs>
              <w:contextualSpacing/>
              <w:jc w:val="both"/>
            </w:pPr>
            <w:r w:rsidRPr="00316A91">
              <w:t>1</w:t>
            </w:r>
          </w:p>
        </w:tc>
        <w:tc>
          <w:tcPr>
            <w:tcW w:w="8081" w:type="dxa"/>
            <w:vAlign w:val="center"/>
          </w:tcPr>
          <w:p w:rsidR="006B2B20" w:rsidRPr="00316A91" w:rsidRDefault="006B2B20" w:rsidP="006B2B20">
            <w:pPr>
              <w:contextualSpacing/>
            </w:pPr>
            <w:r w:rsidRPr="00316A91">
              <w:t>Знание и учет возрастных особенностей учащихся</w:t>
            </w:r>
          </w:p>
        </w:tc>
        <w:tc>
          <w:tcPr>
            <w:tcW w:w="1382" w:type="dxa"/>
          </w:tcPr>
          <w:p w:rsidR="006B2B20" w:rsidRPr="00316A91" w:rsidRDefault="006B2B20" w:rsidP="006B2B20">
            <w:pPr>
              <w:tabs>
                <w:tab w:val="left" w:pos="960"/>
              </w:tabs>
              <w:contextualSpacing/>
              <w:jc w:val="both"/>
            </w:pPr>
          </w:p>
        </w:tc>
      </w:tr>
      <w:tr w:rsidR="006B2B20" w:rsidRPr="00316A91" w:rsidTr="00131EAC">
        <w:tc>
          <w:tcPr>
            <w:tcW w:w="674" w:type="dxa"/>
          </w:tcPr>
          <w:p w:rsidR="006B2B20" w:rsidRPr="00316A91" w:rsidRDefault="006B2B20" w:rsidP="006B2B20">
            <w:pPr>
              <w:tabs>
                <w:tab w:val="left" w:pos="960"/>
              </w:tabs>
              <w:contextualSpacing/>
              <w:jc w:val="both"/>
            </w:pPr>
            <w:r w:rsidRPr="00316A91">
              <w:t>2</w:t>
            </w:r>
          </w:p>
        </w:tc>
        <w:tc>
          <w:tcPr>
            <w:tcW w:w="8081" w:type="dxa"/>
            <w:vAlign w:val="center"/>
          </w:tcPr>
          <w:p w:rsidR="006B2B20" w:rsidRPr="00316A91" w:rsidRDefault="006B2B20" w:rsidP="006B2B20">
            <w:pPr>
              <w:contextualSpacing/>
            </w:pPr>
            <w:r w:rsidRPr="00316A91">
              <w:t>Знание теории и практики решения конфликтных ситуаций</w:t>
            </w:r>
          </w:p>
        </w:tc>
        <w:tc>
          <w:tcPr>
            <w:tcW w:w="1382" w:type="dxa"/>
          </w:tcPr>
          <w:p w:rsidR="006B2B20" w:rsidRPr="00316A91" w:rsidRDefault="006B2B20" w:rsidP="006B2B20">
            <w:pPr>
              <w:tabs>
                <w:tab w:val="left" w:pos="960"/>
              </w:tabs>
              <w:contextualSpacing/>
              <w:jc w:val="both"/>
            </w:pPr>
          </w:p>
        </w:tc>
      </w:tr>
      <w:tr w:rsidR="006B2B20" w:rsidRPr="00316A91" w:rsidTr="00131EAC">
        <w:tc>
          <w:tcPr>
            <w:tcW w:w="674" w:type="dxa"/>
          </w:tcPr>
          <w:p w:rsidR="006B2B20" w:rsidRPr="00316A91" w:rsidRDefault="006B2B20" w:rsidP="006B2B20">
            <w:pPr>
              <w:tabs>
                <w:tab w:val="left" w:pos="960"/>
              </w:tabs>
              <w:contextualSpacing/>
              <w:jc w:val="both"/>
            </w:pPr>
            <w:r w:rsidRPr="00316A91">
              <w:t>3</w:t>
            </w:r>
          </w:p>
        </w:tc>
        <w:tc>
          <w:tcPr>
            <w:tcW w:w="8081" w:type="dxa"/>
            <w:vAlign w:val="center"/>
          </w:tcPr>
          <w:p w:rsidR="006B2B20" w:rsidRPr="00316A91" w:rsidRDefault="006B2B20" w:rsidP="006B2B20">
            <w:pPr>
              <w:contextualSpacing/>
            </w:pPr>
            <w:r w:rsidRPr="00316A91">
              <w:t>Общая и профессиональная эрудиция</w:t>
            </w:r>
          </w:p>
        </w:tc>
        <w:tc>
          <w:tcPr>
            <w:tcW w:w="1382" w:type="dxa"/>
          </w:tcPr>
          <w:p w:rsidR="006B2B20" w:rsidRPr="00316A91" w:rsidRDefault="006B2B20" w:rsidP="006B2B20">
            <w:pPr>
              <w:tabs>
                <w:tab w:val="left" w:pos="960"/>
              </w:tabs>
              <w:contextualSpacing/>
              <w:jc w:val="both"/>
            </w:pPr>
          </w:p>
        </w:tc>
      </w:tr>
      <w:tr w:rsidR="002A05E2" w:rsidRPr="00316A91" w:rsidTr="00B47708">
        <w:trPr>
          <w:trHeight w:val="855"/>
        </w:trPr>
        <w:tc>
          <w:tcPr>
            <w:tcW w:w="674" w:type="dxa"/>
          </w:tcPr>
          <w:p w:rsidR="002A05E2" w:rsidRPr="00316A91" w:rsidRDefault="002A05E2" w:rsidP="00131EAC">
            <w:pPr>
              <w:tabs>
                <w:tab w:val="left" w:pos="960"/>
              </w:tabs>
              <w:contextualSpacing/>
              <w:jc w:val="both"/>
            </w:pPr>
            <w:r w:rsidRPr="00316A91">
              <w:t>4</w:t>
            </w:r>
            <w:bookmarkStart w:id="5" w:name="_GoBack"/>
            <w:bookmarkEnd w:id="5"/>
          </w:p>
        </w:tc>
        <w:tc>
          <w:tcPr>
            <w:tcW w:w="8081" w:type="dxa"/>
            <w:vAlign w:val="center"/>
          </w:tcPr>
          <w:p w:rsidR="00371C98" w:rsidRPr="00316A91" w:rsidRDefault="002A05E2" w:rsidP="00371C98">
            <w:pPr>
              <w:contextualSpacing/>
            </w:pPr>
            <w:r w:rsidRPr="002A05E2">
              <w:t>Умение</w:t>
            </w:r>
            <w:r>
              <w:t xml:space="preserve"> </w:t>
            </w:r>
            <w:r w:rsidRPr="002A05E2">
              <w:t xml:space="preserve"> анализировать предл</w:t>
            </w:r>
            <w:r w:rsidR="00371C98">
              <w:t>оженную педагогическую ситуацию (в</w:t>
            </w:r>
            <w:r w:rsidR="00371C98" w:rsidRPr="00371C98">
              <w:t>ыделение пробле</w:t>
            </w:r>
            <w:proofErr w:type="gramStart"/>
            <w:r w:rsidR="00371C98" w:rsidRPr="00371C98">
              <w:t>м(</w:t>
            </w:r>
            <w:proofErr w:type="gramEnd"/>
            <w:r w:rsidR="00371C98" w:rsidRPr="00371C98">
              <w:t>ы)</w:t>
            </w:r>
            <w:r w:rsidR="00371C98">
              <w:t>, о</w:t>
            </w:r>
            <w:r w:rsidR="00371C98" w:rsidRPr="00371C98">
              <w:t>пределение возможных причин проблем(ы)</w:t>
            </w:r>
            <w:r w:rsidR="00371C98">
              <w:t xml:space="preserve">, </w:t>
            </w:r>
            <w:r w:rsidR="00B47708">
              <w:t>в</w:t>
            </w:r>
            <w:r w:rsidR="00371C98" w:rsidRPr="00371C98">
              <w:t>ыбор способов решения</w:t>
            </w:r>
            <w:r w:rsidR="00B47708">
              <w:t>)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371C98" w:rsidRPr="00371C98" w:rsidTr="00B47708">
              <w:tblPrEx>
                <w:tblCellMar>
                  <w:top w:w="0" w:type="dxa"/>
                  <w:bottom w:w="0" w:type="dxa"/>
                </w:tblCellMar>
              </w:tblPrEx>
              <w:trPr>
                <w:trHeight w:val="169"/>
              </w:trPr>
              <w:tc>
                <w:tcPr>
                  <w:tcW w:w="0" w:type="auto"/>
                </w:tcPr>
                <w:p w:rsidR="00371C98" w:rsidRPr="00371C98" w:rsidRDefault="00371C98" w:rsidP="00371C98">
                  <w:pPr>
                    <w:contextualSpacing/>
                  </w:pPr>
                </w:p>
              </w:tc>
            </w:tr>
          </w:tbl>
          <w:p w:rsidR="002A05E2" w:rsidRPr="00316A91" w:rsidRDefault="002A05E2" w:rsidP="00371C98">
            <w:pPr>
              <w:contextualSpacing/>
            </w:pPr>
          </w:p>
        </w:tc>
        <w:tc>
          <w:tcPr>
            <w:tcW w:w="1382" w:type="dxa"/>
          </w:tcPr>
          <w:p w:rsidR="002A05E2" w:rsidRPr="00316A91" w:rsidRDefault="002A05E2" w:rsidP="006B2B20">
            <w:pPr>
              <w:tabs>
                <w:tab w:val="left" w:pos="960"/>
              </w:tabs>
              <w:contextualSpacing/>
              <w:jc w:val="both"/>
            </w:pPr>
          </w:p>
        </w:tc>
      </w:tr>
      <w:tr w:rsidR="00371C98" w:rsidRPr="00316A91" w:rsidTr="00131EAC">
        <w:tc>
          <w:tcPr>
            <w:tcW w:w="674" w:type="dxa"/>
          </w:tcPr>
          <w:p w:rsidR="00371C98" w:rsidRPr="00316A91" w:rsidRDefault="00B47708" w:rsidP="00131EAC">
            <w:pPr>
              <w:tabs>
                <w:tab w:val="left" w:pos="960"/>
              </w:tabs>
              <w:contextualSpacing/>
              <w:jc w:val="both"/>
            </w:pPr>
            <w:r>
              <w:t>5</w:t>
            </w:r>
          </w:p>
        </w:tc>
        <w:tc>
          <w:tcPr>
            <w:tcW w:w="8081" w:type="dxa"/>
            <w:vAlign w:val="center"/>
          </w:tcPr>
          <w:p w:rsidR="00371C98" w:rsidRPr="002A05E2" w:rsidRDefault="00B47708" w:rsidP="006B2B20">
            <w:pPr>
              <w:contextualSpacing/>
            </w:pPr>
            <w:r w:rsidRPr="00B47708">
              <w:t>Аргументация собственной позиции в выборе способов решения</w:t>
            </w:r>
          </w:p>
        </w:tc>
        <w:tc>
          <w:tcPr>
            <w:tcW w:w="1382" w:type="dxa"/>
          </w:tcPr>
          <w:p w:rsidR="00371C98" w:rsidRPr="00316A91" w:rsidRDefault="00371C98" w:rsidP="006B2B20">
            <w:pPr>
              <w:tabs>
                <w:tab w:val="left" w:pos="960"/>
              </w:tabs>
              <w:contextualSpacing/>
              <w:jc w:val="both"/>
            </w:pPr>
          </w:p>
        </w:tc>
      </w:tr>
      <w:tr w:rsidR="002A05E2" w:rsidRPr="00316A91" w:rsidTr="00131EAC">
        <w:tc>
          <w:tcPr>
            <w:tcW w:w="674" w:type="dxa"/>
          </w:tcPr>
          <w:p w:rsidR="002A05E2" w:rsidRPr="00316A91" w:rsidRDefault="00B47708" w:rsidP="00131EAC">
            <w:pPr>
              <w:tabs>
                <w:tab w:val="left" w:pos="960"/>
              </w:tabs>
              <w:contextualSpacing/>
              <w:jc w:val="both"/>
            </w:pPr>
            <w:r>
              <w:t>6</w:t>
            </w:r>
          </w:p>
        </w:tc>
        <w:tc>
          <w:tcPr>
            <w:tcW w:w="8081" w:type="dxa"/>
            <w:vAlign w:val="center"/>
          </w:tcPr>
          <w:p w:rsidR="002A05E2" w:rsidRPr="00316A91" w:rsidRDefault="002A05E2" w:rsidP="006B2B20">
            <w:pPr>
              <w:contextualSpacing/>
            </w:pPr>
            <w:r w:rsidRPr="00316A91">
              <w:t>Информационная полнота выступления</w:t>
            </w:r>
          </w:p>
        </w:tc>
        <w:tc>
          <w:tcPr>
            <w:tcW w:w="1382" w:type="dxa"/>
          </w:tcPr>
          <w:p w:rsidR="002A05E2" w:rsidRPr="00316A91" w:rsidRDefault="002A05E2" w:rsidP="006B2B20">
            <w:pPr>
              <w:tabs>
                <w:tab w:val="left" w:pos="960"/>
              </w:tabs>
              <w:contextualSpacing/>
              <w:jc w:val="both"/>
            </w:pPr>
          </w:p>
        </w:tc>
      </w:tr>
      <w:tr w:rsidR="002A05E2" w:rsidRPr="00316A91" w:rsidTr="00131EAC">
        <w:tc>
          <w:tcPr>
            <w:tcW w:w="674" w:type="dxa"/>
          </w:tcPr>
          <w:p w:rsidR="002A05E2" w:rsidRPr="00316A91" w:rsidRDefault="00B47708" w:rsidP="00131EAC">
            <w:pPr>
              <w:tabs>
                <w:tab w:val="left" w:pos="960"/>
              </w:tabs>
              <w:contextualSpacing/>
              <w:jc w:val="both"/>
            </w:pPr>
            <w:r>
              <w:t>7</w:t>
            </w:r>
          </w:p>
        </w:tc>
        <w:tc>
          <w:tcPr>
            <w:tcW w:w="8081" w:type="dxa"/>
            <w:vAlign w:val="center"/>
          </w:tcPr>
          <w:p w:rsidR="002A05E2" w:rsidRPr="00316A91" w:rsidRDefault="00B47708" w:rsidP="006B2B20">
            <w:pPr>
              <w:contextualSpacing/>
            </w:pPr>
            <w:r w:rsidRPr="00B47708">
              <w:t>Профессиональная грамотность речи</w:t>
            </w:r>
          </w:p>
        </w:tc>
        <w:tc>
          <w:tcPr>
            <w:tcW w:w="1382" w:type="dxa"/>
          </w:tcPr>
          <w:p w:rsidR="002A05E2" w:rsidRPr="00316A91" w:rsidRDefault="002A05E2" w:rsidP="006B2B20">
            <w:pPr>
              <w:tabs>
                <w:tab w:val="left" w:pos="960"/>
              </w:tabs>
              <w:contextualSpacing/>
              <w:jc w:val="both"/>
            </w:pPr>
          </w:p>
        </w:tc>
      </w:tr>
      <w:tr w:rsidR="002A05E2" w:rsidRPr="00316A91" w:rsidTr="00131EAC">
        <w:tc>
          <w:tcPr>
            <w:tcW w:w="674" w:type="dxa"/>
          </w:tcPr>
          <w:p w:rsidR="002A05E2" w:rsidRPr="00316A91" w:rsidRDefault="00B47708" w:rsidP="00131EAC">
            <w:pPr>
              <w:tabs>
                <w:tab w:val="left" w:pos="960"/>
              </w:tabs>
              <w:contextualSpacing/>
              <w:jc w:val="both"/>
            </w:pPr>
            <w:r>
              <w:t>8</w:t>
            </w:r>
          </w:p>
        </w:tc>
        <w:tc>
          <w:tcPr>
            <w:tcW w:w="8081" w:type="dxa"/>
            <w:vAlign w:val="center"/>
          </w:tcPr>
          <w:p w:rsidR="002A05E2" w:rsidRPr="00316A91" w:rsidRDefault="002A05E2" w:rsidP="006B2B20">
            <w:pPr>
              <w:contextualSpacing/>
            </w:pPr>
            <w:r w:rsidRPr="00316A91">
              <w:t>Соответствие нормам профессиональной этики</w:t>
            </w:r>
          </w:p>
        </w:tc>
        <w:tc>
          <w:tcPr>
            <w:tcW w:w="1382" w:type="dxa"/>
          </w:tcPr>
          <w:p w:rsidR="002A05E2" w:rsidRPr="00316A91" w:rsidRDefault="002A05E2" w:rsidP="006B2B20">
            <w:pPr>
              <w:tabs>
                <w:tab w:val="left" w:pos="960"/>
              </w:tabs>
              <w:contextualSpacing/>
              <w:jc w:val="both"/>
            </w:pPr>
          </w:p>
        </w:tc>
      </w:tr>
      <w:tr w:rsidR="002A05E2" w:rsidRPr="00316A91" w:rsidTr="00131EAC">
        <w:tc>
          <w:tcPr>
            <w:tcW w:w="674" w:type="dxa"/>
          </w:tcPr>
          <w:p w:rsidR="002A05E2" w:rsidRPr="00316A91" w:rsidRDefault="00B47708" w:rsidP="00131EAC">
            <w:pPr>
              <w:tabs>
                <w:tab w:val="left" w:pos="960"/>
              </w:tabs>
              <w:contextualSpacing/>
              <w:jc w:val="both"/>
            </w:pPr>
            <w:r>
              <w:t>9</w:t>
            </w:r>
          </w:p>
        </w:tc>
        <w:tc>
          <w:tcPr>
            <w:tcW w:w="8081" w:type="dxa"/>
            <w:vAlign w:val="center"/>
          </w:tcPr>
          <w:p w:rsidR="002A05E2" w:rsidRPr="00316A91" w:rsidRDefault="002A05E2" w:rsidP="006B2B20">
            <w:pPr>
              <w:contextualSpacing/>
            </w:pPr>
            <w:r w:rsidRPr="00316A91">
              <w:t>Оригинальность представления решения</w:t>
            </w:r>
          </w:p>
        </w:tc>
        <w:tc>
          <w:tcPr>
            <w:tcW w:w="1382" w:type="dxa"/>
          </w:tcPr>
          <w:p w:rsidR="002A05E2" w:rsidRPr="00316A91" w:rsidRDefault="002A05E2" w:rsidP="006B2B20">
            <w:pPr>
              <w:tabs>
                <w:tab w:val="left" w:pos="960"/>
              </w:tabs>
              <w:contextualSpacing/>
              <w:jc w:val="both"/>
            </w:pPr>
          </w:p>
        </w:tc>
      </w:tr>
      <w:tr w:rsidR="002A05E2" w:rsidRPr="00316A91" w:rsidTr="00131EAC">
        <w:tc>
          <w:tcPr>
            <w:tcW w:w="674" w:type="dxa"/>
          </w:tcPr>
          <w:p w:rsidR="002A05E2" w:rsidRPr="00316A91" w:rsidRDefault="00B47708" w:rsidP="00131EAC">
            <w:pPr>
              <w:tabs>
                <w:tab w:val="left" w:pos="960"/>
              </w:tabs>
              <w:contextualSpacing/>
              <w:jc w:val="both"/>
            </w:pPr>
            <w:r>
              <w:t>10</w:t>
            </w:r>
          </w:p>
        </w:tc>
        <w:tc>
          <w:tcPr>
            <w:tcW w:w="8081" w:type="dxa"/>
            <w:vAlign w:val="center"/>
          </w:tcPr>
          <w:p w:rsidR="002A05E2" w:rsidRPr="00316A91" w:rsidRDefault="002A05E2" w:rsidP="006B2B20">
            <w:pPr>
              <w:contextualSpacing/>
            </w:pPr>
            <w:r w:rsidRPr="00316A91">
              <w:t>Общее впечатление</w:t>
            </w:r>
          </w:p>
        </w:tc>
        <w:tc>
          <w:tcPr>
            <w:tcW w:w="1382" w:type="dxa"/>
          </w:tcPr>
          <w:p w:rsidR="002A05E2" w:rsidRPr="00316A91" w:rsidRDefault="002A05E2" w:rsidP="006B2B20">
            <w:pPr>
              <w:tabs>
                <w:tab w:val="left" w:pos="960"/>
              </w:tabs>
              <w:contextualSpacing/>
              <w:jc w:val="both"/>
            </w:pPr>
          </w:p>
        </w:tc>
      </w:tr>
      <w:tr w:rsidR="002A05E2" w:rsidRPr="00316A91" w:rsidTr="00131EAC">
        <w:tc>
          <w:tcPr>
            <w:tcW w:w="674" w:type="dxa"/>
          </w:tcPr>
          <w:p w:rsidR="002A05E2" w:rsidRPr="00316A91" w:rsidRDefault="002A05E2" w:rsidP="006B2B20">
            <w:pPr>
              <w:tabs>
                <w:tab w:val="left" w:pos="960"/>
              </w:tabs>
              <w:contextualSpacing/>
              <w:jc w:val="both"/>
            </w:pPr>
          </w:p>
        </w:tc>
        <w:tc>
          <w:tcPr>
            <w:tcW w:w="8081" w:type="dxa"/>
            <w:vAlign w:val="center"/>
          </w:tcPr>
          <w:p w:rsidR="002A05E2" w:rsidRPr="00316A91" w:rsidRDefault="002A05E2" w:rsidP="006B2B20">
            <w:pPr>
              <w:tabs>
                <w:tab w:val="left" w:pos="960"/>
              </w:tabs>
              <w:contextualSpacing/>
              <w:jc w:val="both"/>
            </w:pPr>
            <w:r w:rsidRPr="00316A91">
              <w:t>ИТОГО</w:t>
            </w:r>
          </w:p>
        </w:tc>
        <w:tc>
          <w:tcPr>
            <w:tcW w:w="1382" w:type="dxa"/>
          </w:tcPr>
          <w:p w:rsidR="002A05E2" w:rsidRPr="00316A91" w:rsidRDefault="002A05E2" w:rsidP="006B2B20">
            <w:pPr>
              <w:tabs>
                <w:tab w:val="left" w:pos="960"/>
              </w:tabs>
              <w:contextualSpacing/>
              <w:jc w:val="both"/>
            </w:pPr>
          </w:p>
        </w:tc>
      </w:tr>
    </w:tbl>
    <w:p w:rsidR="006B2B20" w:rsidRPr="00316A91" w:rsidRDefault="006B2B20" w:rsidP="006B2B20">
      <w:pPr>
        <w:tabs>
          <w:tab w:val="left" w:pos="960"/>
        </w:tabs>
        <w:contextualSpacing/>
        <w:jc w:val="both"/>
      </w:pPr>
    </w:p>
    <w:p w:rsidR="00D62B4C" w:rsidRPr="00316A91" w:rsidRDefault="00D62B4C" w:rsidP="006B2B20">
      <w:pPr>
        <w:tabs>
          <w:tab w:val="left" w:pos="960"/>
        </w:tabs>
        <w:contextualSpacing/>
        <w:jc w:val="both"/>
      </w:pPr>
    </w:p>
    <w:p w:rsidR="006B2B20" w:rsidRPr="00316A91" w:rsidRDefault="006B2B20" w:rsidP="006B2B20">
      <w:pPr>
        <w:tabs>
          <w:tab w:val="left" w:pos="960"/>
        </w:tabs>
        <w:contextualSpacing/>
        <w:jc w:val="both"/>
      </w:pPr>
    </w:p>
    <w:p w:rsidR="006B2B20" w:rsidRPr="00316A91" w:rsidRDefault="006B2B20" w:rsidP="006B2B20">
      <w:pPr>
        <w:tabs>
          <w:tab w:val="left" w:pos="960"/>
        </w:tabs>
        <w:contextualSpacing/>
        <w:jc w:val="both"/>
      </w:pPr>
    </w:p>
    <w:p w:rsidR="006B2B20" w:rsidRPr="00316A91" w:rsidRDefault="006B2B20" w:rsidP="006B2B20">
      <w:pPr>
        <w:tabs>
          <w:tab w:val="left" w:pos="960"/>
        </w:tabs>
        <w:contextualSpacing/>
        <w:jc w:val="both"/>
      </w:pPr>
    </w:p>
    <w:p w:rsidR="006B2B20" w:rsidRPr="00316A91" w:rsidRDefault="006B2B20" w:rsidP="006B2B20">
      <w:pPr>
        <w:tabs>
          <w:tab w:val="left" w:pos="960"/>
        </w:tabs>
        <w:contextualSpacing/>
        <w:jc w:val="both"/>
      </w:pPr>
    </w:p>
    <w:p w:rsidR="006B2B20" w:rsidRPr="00316A91" w:rsidRDefault="006B2B20" w:rsidP="006B2B20">
      <w:pPr>
        <w:tabs>
          <w:tab w:val="left" w:pos="960"/>
        </w:tabs>
        <w:contextualSpacing/>
        <w:jc w:val="both"/>
      </w:pPr>
    </w:p>
    <w:p w:rsidR="00D62B4C" w:rsidRPr="00316A91" w:rsidRDefault="00D62B4C" w:rsidP="006B2B20">
      <w:pPr>
        <w:tabs>
          <w:tab w:val="left" w:pos="960"/>
        </w:tabs>
        <w:contextualSpacing/>
        <w:jc w:val="both"/>
      </w:pPr>
    </w:p>
    <w:sectPr w:rsidR="00D62B4C" w:rsidRPr="00316A91" w:rsidSect="00C152C5">
      <w:footerReference w:type="even" r:id="rId8"/>
      <w:footerReference w:type="default" r:id="rId9"/>
      <w:pgSz w:w="11906" w:h="16838" w:code="9"/>
      <w:pgMar w:top="568" w:right="851" w:bottom="1134" w:left="1134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9AB" w:rsidRDefault="006969AB" w:rsidP="00516B57">
      <w:r>
        <w:separator/>
      </w:r>
    </w:p>
  </w:endnote>
  <w:endnote w:type="continuationSeparator" w:id="0">
    <w:p w:rsidR="006969AB" w:rsidRDefault="006969AB" w:rsidP="00516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55D" w:rsidRDefault="004A255D" w:rsidP="004A255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4A255D" w:rsidRDefault="004A255D" w:rsidP="004A255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55D" w:rsidRDefault="004A255D" w:rsidP="004A255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47708">
      <w:rPr>
        <w:rStyle w:val="a6"/>
        <w:noProof/>
      </w:rPr>
      <w:t>3</w:t>
    </w:r>
    <w:r>
      <w:rPr>
        <w:rStyle w:val="a6"/>
      </w:rPr>
      <w:fldChar w:fldCharType="end"/>
    </w:r>
  </w:p>
  <w:p w:rsidR="004A255D" w:rsidRDefault="004A255D" w:rsidP="004A255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9AB" w:rsidRDefault="006969AB" w:rsidP="00516B57">
      <w:r>
        <w:separator/>
      </w:r>
    </w:p>
  </w:footnote>
  <w:footnote w:type="continuationSeparator" w:id="0">
    <w:p w:rsidR="006969AB" w:rsidRDefault="006969AB" w:rsidP="00516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E2240"/>
    <w:multiLevelType w:val="hybridMultilevel"/>
    <w:tmpl w:val="51C8C868"/>
    <w:lvl w:ilvl="0" w:tplc="38D255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8E5DBA"/>
    <w:multiLevelType w:val="hybridMultilevel"/>
    <w:tmpl w:val="CB9CA8EC"/>
    <w:lvl w:ilvl="0" w:tplc="38D255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43672D"/>
    <w:multiLevelType w:val="hybridMultilevel"/>
    <w:tmpl w:val="C7B4D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D5462A"/>
    <w:multiLevelType w:val="hybridMultilevel"/>
    <w:tmpl w:val="EF8C691A"/>
    <w:lvl w:ilvl="0" w:tplc="38D255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ADF"/>
    <w:rsid w:val="00083EA5"/>
    <w:rsid w:val="00132AEC"/>
    <w:rsid w:val="001D3C22"/>
    <w:rsid w:val="002A05E2"/>
    <w:rsid w:val="002B1ADF"/>
    <w:rsid w:val="00316A91"/>
    <w:rsid w:val="00371C98"/>
    <w:rsid w:val="00376DCA"/>
    <w:rsid w:val="00402E2B"/>
    <w:rsid w:val="00417E1B"/>
    <w:rsid w:val="004208A8"/>
    <w:rsid w:val="004A255D"/>
    <w:rsid w:val="004D3CD8"/>
    <w:rsid w:val="004E1E1E"/>
    <w:rsid w:val="00516B57"/>
    <w:rsid w:val="00545DC1"/>
    <w:rsid w:val="005721A9"/>
    <w:rsid w:val="005B54C3"/>
    <w:rsid w:val="006969AB"/>
    <w:rsid w:val="006B2B20"/>
    <w:rsid w:val="006E4C0F"/>
    <w:rsid w:val="007D7FCF"/>
    <w:rsid w:val="00815407"/>
    <w:rsid w:val="00890E4C"/>
    <w:rsid w:val="009B61AC"/>
    <w:rsid w:val="00B47708"/>
    <w:rsid w:val="00B949BC"/>
    <w:rsid w:val="00C152C5"/>
    <w:rsid w:val="00C1556F"/>
    <w:rsid w:val="00D43C98"/>
    <w:rsid w:val="00D62B4C"/>
    <w:rsid w:val="00D749A2"/>
    <w:rsid w:val="00E15B5E"/>
    <w:rsid w:val="00E30BEB"/>
    <w:rsid w:val="00EA6AFE"/>
    <w:rsid w:val="00F141B4"/>
    <w:rsid w:val="00F4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B1A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1AD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B1AD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rsid w:val="002B1A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2B1AD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B1A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2B1ADF"/>
  </w:style>
  <w:style w:type="paragraph" w:styleId="a7">
    <w:name w:val="Balloon Text"/>
    <w:basedOn w:val="a"/>
    <w:link w:val="a8"/>
    <w:uiPriority w:val="99"/>
    <w:semiHidden/>
    <w:unhideWhenUsed/>
    <w:rsid w:val="00C152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52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EA6A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B1A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1AD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B1AD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rsid w:val="002B1A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2B1AD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B1A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2B1ADF"/>
  </w:style>
  <w:style w:type="paragraph" w:styleId="a7">
    <w:name w:val="Balloon Text"/>
    <w:basedOn w:val="a"/>
    <w:link w:val="a8"/>
    <w:uiPriority w:val="99"/>
    <w:semiHidden/>
    <w:unhideWhenUsed/>
    <w:rsid w:val="00C152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52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EA6A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Клочков А.Н.</dc:creator>
  <cp:lastModifiedBy>comp4</cp:lastModifiedBy>
  <cp:revision>8</cp:revision>
  <cp:lastPrinted>2018-01-29T04:30:00Z</cp:lastPrinted>
  <dcterms:created xsi:type="dcterms:W3CDTF">2017-09-04T05:10:00Z</dcterms:created>
  <dcterms:modified xsi:type="dcterms:W3CDTF">2018-01-29T06:00:00Z</dcterms:modified>
</cp:coreProperties>
</file>